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54E" w:rsidRPr="00EE134B" w:rsidRDefault="00B9354E" w:rsidP="00614599">
      <w:pPr>
        <w:pStyle w:val="Style1"/>
        <w:widowControl/>
        <w:spacing w:before="86"/>
        <w:jc w:val="center"/>
        <w:rPr>
          <w:rStyle w:val="FontStyle12"/>
          <w:sz w:val="22"/>
          <w:szCs w:val="22"/>
        </w:rPr>
      </w:pPr>
      <w:bookmarkStart w:id="0" w:name="_GoBack"/>
      <w:bookmarkEnd w:id="0"/>
      <w:r w:rsidRPr="00EE134B">
        <w:rPr>
          <w:rStyle w:val="FontStyle12"/>
          <w:sz w:val="22"/>
          <w:szCs w:val="22"/>
        </w:rPr>
        <w:t>ПРОЕКТНАЯ ДЕКЛАРАЦИЯ</w:t>
      </w:r>
    </w:p>
    <w:p w:rsidR="008D086E" w:rsidRPr="00EE134B" w:rsidRDefault="005A5E4D" w:rsidP="00EE134B">
      <w:pPr>
        <w:pStyle w:val="Style1"/>
        <w:widowControl/>
        <w:spacing w:before="86"/>
        <w:jc w:val="center"/>
        <w:rPr>
          <w:rStyle w:val="FontStyle12"/>
          <w:sz w:val="22"/>
          <w:szCs w:val="22"/>
        </w:rPr>
      </w:pPr>
      <w:r w:rsidRPr="00EE134B">
        <w:rPr>
          <w:rStyle w:val="FontStyle12"/>
          <w:sz w:val="22"/>
          <w:szCs w:val="22"/>
        </w:rPr>
        <w:t>(редакция с изменениями от</w:t>
      </w:r>
      <w:r w:rsidR="002B2EF0" w:rsidRPr="00EE134B">
        <w:rPr>
          <w:rStyle w:val="FontStyle12"/>
          <w:sz w:val="22"/>
          <w:szCs w:val="22"/>
        </w:rPr>
        <w:t xml:space="preserve"> </w:t>
      </w:r>
      <w:r w:rsidR="007B0B63">
        <w:rPr>
          <w:rStyle w:val="FontStyle12"/>
          <w:sz w:val="22"/>
          <w:szCs w:val="22"/>
        </w:rPr>
        <w:t>30 июня</w:t>
      </w:r>
      <w:r w:rsidR="002B2EF0" w:rsidRPr="00EE134B">
        <w:rPr>
          <w:rStyle w:val="FontStyle12"/>
          <w:sz w:val="22"/>
          <w:szCs w:val="22"/>
        </w:rPr>
        <w:t xml:space="preserve"> 2015</w:t>
      </w:r>
      <w:r w:rsidR="008947DB" w:rsidRPr="00EE134B">
        <w:rPr>
          <w:rStyle w:val="FontStyle12"/>
          <w:sz w:val="22"/>
          <w:szCs w:val="22"/>
        </w:rPr>
        <w:t xml:space="preserve"> года) </w:t>
      </w:r>
    </w:p>
    <w:p w:rsidR="008F5ED9" w:rsidRPr="00EE134B" w:rsidRDefault="00B9354E" w:rsidP="00021AA7">
      <w:pPr>
        <w:pStyle w:val="Style3"/>
        <w:widowControl/>
        <w:spacing w:before="115" w:line="240" w:lineRule="auto"/>
        <w:ind w:firstLine="851"/>
        <w:jc w:val="both"/>
        <w:rPr>
          <w:rStyle w:val="FontStyle13"/>
          <w:rFonts w:ascii="Times New Roman" w:hAnsi="Times New Roman" w:cs="Times New Roman"/>
          <w:sz w:val="22"/>
          <w:szCs w:val="22"/>
        </w:rPr>
      </w:pPr>
      <w:r w:rsidRPr="00EE134B">
        <w:rPr>
          <w:rStyle w:val="FontStyle13"/>
          <w:rFonts w:ascii="Times New Roman" w:hAnsi="Times New Roman" w:cs="Times New Roman"/>
          <w:sz w:val="22"/>
          <w:szCs w:val="22"/>
        </w:rPr>
        <w:t>Общество с</w:t>
      </w:r>
      <w:r w:rsidR="00A00117" w:rsidRPr="00EE134B">
        <w:rPr>
          <w:rStyle w:val="FontStyle13"/>
          <w:rFonts w:ascii="Times New Roman" w:hAnsi="Times New Roman" w:cs="Times New Roman"/>
          <w:sz w:val="22"/>
          <w:szCs w:val="22"/>
        </w:rPr>
        <w:t xml:space="preserve"> </w:t>
      </w:r>
      <w:r w:rsidRPr="00EE134B">
        <w:rPr>
          <w:rStyle w:val="FontStyle13"/>
          <w:rFonts w:ascii="Times New Roman" w:hAnsi="Times New Roman" w:cs="Times New Roman"/>
          <w:sz w:val="22"/>
          <w:szCs w:val="22"/>
        </w:rPr>
        <w:t>ограниченной ответственностью</w:t>
      </w:r>
      <w:r w:rsidR="00A00117" w:rsidRPr="00EE134B">
        <w:rPr>
          <w:rStyle w:val="FontStyle13"/>
          <w:rFonts w:ascii="Times New Roman" w:hAnsi="Times New Roman" w:cs="Times New Roman"/>
          <w:sz w:val="22"/>
          <w:szCs w:val="22"/>
        </w:rPr>
        <w:t xml:space="preserve"> </w:t>
      </w:r>
      <w:r w:rsidRPr="00EE134B">
        <w:rPr>
          <w:rStyle w:val="FontStyle13"/>
          <w:rFonts w:ascii="Times New Roman" w:hAnsi="Times New Roman" w:cs="Times New Roman"/>
          <w:sz w:val="22"/>
          <w:szCs w:val="22"/>
        </w:rPr>
        <w:t>«</w:t>
      </w:r>
      <w:r w:rsidRPr="00EE134B">
        <w:rPr>
          <w:rStyle w:val="FontStyle13"/>
          <w:rFonts w:ascii="Times New Roman" w:hAnsi="Times New Roman" w:cs="Times New Roman"/>
          <w:sz w:val="22"/>
          <w:szCs w:val="22"/>
          <w:lang w:val="en-US"/>
        </w:rPr>
        <w:t>Mar</w:t>
      </w:r>
      <w:r w:rsidR="008F5ED9" w:rsidRPr="00EE134B">
        <w:rPr>
          <w:rStyle w:val="FontStyle13"/>
          <w:rFonts w:ascii="Times New Roman" w:hAnsi="Times New Roman" w:cs="Times New Roman"/>
          <w:sz w:val="22"/>
          <w:szCs w:val="22"/>
        </w:rPr>
        <w:t>-Строй»</w:t>
      </w:r>
      <w:r w:rsidR="00A00117" w:rsidRPr="00EE134B">
        <w:rPr>
          <w:rStyle w:val="FontStyle13"/>
          <w:rFonts w:ascii="Times New Roman" w:hAnsi="Times New Roman" w:cs="Times New Roman"/>
          <w:sz w:val="22"/>
          <w:szCs w:val="22"/>
        </w:rPr>
        <w:t xml:space="preserve"> </w:t>
      </w:r>
      <w:r w:rsidRPr="00EE134B">
        <w:rPr>
          <w:rStyle w:val="FontStyle13"/>
          <w:rFonts w:ascii="Times New Roman" w:hAnsi="Times New Roman" w:cs="Times New Roman"/>
          <w:sz w:val="22"/>
          <w:szCs w:val="22"/>
        </w:rPr>
        <w:t>публикует настоящую проектную декларацию в соответствии, в порядке и на условиях, установленных требованиями статей 2,3,19,20,2</w:t>
      </w:r>
      <w:r w:rsidR="008F5ED9" w:rsidRPr="00EE134B">
        <w:rPr>
          <w:rStyle w:val="FontStyle13"/>
          <w:rFonts w:ascii="Times New Roman" w:hAnsi="Times New Roman" w:cs="Times New Roman"/>
          <w:sz w:val="22"/>
          <w:szCs w:val="22"/>
        </w:rPr>
        <w:t>1</w:t>
      </w:r>
      <w:r w:rsidRPr="00EE134B">
        <w:rPr>
          <w:rStyle w:val="FontStyle13"/>
          <w:rFonts w:ascii="Times New Roman" w:hAnsi="Times New Roman" w:cs="Times New Roman"/>
          <w:sz w:val="22"/>
          <w:szCs w:val="22"/>
        </w:rPr>
        <w:t xml:space="preserve"> Федерального Закона от 30.12.2004г. № 214-ФЗ «Об участии в долевом строительстве многоквартирных домов и иных объектов недвижимости и о внесении измен</w:t>
      </w:r>
      <w:r w:rsidR="00614599" w:rsidRPr="00EE134B">
        <w:rPr>
          <w:rStyle w:val="FontStyle13"/>
          <w:rFonts w:ascii="Times New Roman" w:hAnsi="Times New Roman" w:cs="Times New Roman"/>
          <w:sz w:val="22"/>
          <w:szCs w:val="22"/>
        </w:rPr>
        <w:t>ений в некоторые законодательные</w:t>
      </w:r>
      <w:r w:rsidR="00A00117" w:rsidRPr="00EE134B">
        <w:rPr>
          <w:rStyle w:val="FontStyle13"/>
          <w:rFonts w:ascii="Times New Roman" w:hAnsi="Times New Roman" w:cs="Times New Roman"/>
          <w:sz w:val="22"/>
          <w:szCs w:val="22"/>
        </w:rPr>
        <w:t xml:space="preserve"> акты Российской </w:t>
      </w:r>
      <w:r w:rsidRPr="00EE134B">
        <w:rPr>
          <w:rStyle w:val="FontStyle13"/>
          <w:rFonts w:ascii="Times New Roman" w:hAnsi="Times New Roman" w:cs="Times New Roman"/>
          <w:sz w:val="22"/>
          <w:szCs w:val="22"/>
        </w:rPr>
        <w:t>Федерации»</w:t>
      </w:r>
      <w:r w:rsidR="008F5ED9" w:rsidRPr="00EE134B">
        <w:rPr>
          <w:rStyle w:val="FontStyle13"/>
          <w:rFonts w:ascii="Times New Roman" w:hAnsi="Times New Roman" w:cs="Times New Roman"/>
          <w:sz w:val="22"/>
          <w:szCs w:val="22"/>
        </w:rPr>
        <w:t>.</w:t>
      </w:r>
    </w:p>
    <w:p w:rsidR="00B9354E" w:rsidRPr="00EE134B" w:rsidRDefault="00B9354E" w:rsidP="00EA6BFB">
      <w:pPr>
        <w:pStyle w:val="Style3"/>
        <w:widowControl/>
        <w:spacing w:before="115" w:line="240" w:lineRule="auto"/>
        <w:ind w:firstLine="851"/>
        <w:rPr>
          <w:rStyle w:val="FontStyle13"/>
          <w:rFonts w:ascii="Times New Roman" w:hAnsi="Times New Roman" w:cs="Times New Roman"/>
          <w:sz w:val="22"/>
          <w:szCs w:val="22"/>
        </w:rPr>
      </w:pPr>
      <w:r w:rsidRPr="00EE134B">
        <w:rPr>
          <w:rStyle w:val="FontStyle13"/>
          <w:rFonts w:ascii="Times New Roman" w:hAnsi="Times New Roman" w:cs="Times New Roman"/>
          <w:b/>
          <w:bCs/>
          <w:sz w:val="22"/>
          <w:szCs w:val="22"/>
        </w:rPr>
        <w:t>Объект:</w:t>
      </w:r>
      <w:r w:rsidRPr="00EE134B">
        <w:rPr>
          <w:rStyle w:val="FontStyle13"/>
          <w:rFonts w:ascii="Times New Roman" w:hAnsi="Times New Roman" w:cs="Times New Roman"/>
          <w:sz w:val="22"/>
          <w:szCs w:val="22"/>
        </w:rPr>
        <w:t xml:space="preserve"> </w:t>
      </w:r>
      <w:r w:rsidR="00235E39" w:rsidRPr="00EE134B">
        <w:rPr>
          <w:rStyle w:val="FontStyle13"/>
          <w:rFonts w:ascii="Times New Roman" w:hAnsi="Times New Roman" w:cs="Times New Roman"/>
          <w:sz w:val="22"/>
          <w:szCs w:val="22"/>
        </w:rPr>
        <w:t>21</w:t>
      </w:r>
      <w:r w:rsidRPr="00EE134B">
        <w:rPr>
          <w:rStyle w:val="FontStyle13"/>
          <w:rFonts w:ascii="Times New Roman" w:hAnsi="Times New Roman" w:cs="Times New Roman"/>
          <w:sz w:val="22"/>
          <w:szCs w:val="22"/>
        </w:rPr>
        <w:t>-</w:t>
      </w:r>
      <w:r w:rsidR="00235E39" w:rsidRPr="00EE134B">
        <w:rPr>
          <w:rStyle w:val="FontStyle13"/>
          <w:rFonts w:ascii="Times New Roman" w:hAnsi="Times New Roman" w:cs="Times New Roman"/>
          <w:sz w:val="22"/>
          <w:szCs w:val="22"/>
        </w:rPr>
        <w:t>26-ти</w:t>
      </w:r>
      <w:r w:rsidRPr="00EE134B">
        <w:rPr>
          <w:rStyle w:val="FontStyle13"/>
          <w:rFonts w:ascii="Times New Roman" w:hAnsi="Times New Roman" w:cs="Times New Roman"/>
          <w:sz w:val="22"/>
          <w:szCs w:val="22"/>
        </w:rPr>
        <w:t xml:space="preserve"> этажный жилой дом с торгово-офисными помещениями.</w:t>
      </w:r>
    </w:p>
    <w:p w:rsidR="008F5ED9" w:rsidRPr="00EE134B" w:rsidRDefault="00B9354E" w:rsidP="00EA6BFB">
      <w:pPr>
        <w:pStyle w:val="Style3"/>
        <w:widowControl/>
        <w:spacing w:line="240" w:lineRule="auto"/>
        <w:ind w:firstLine="851"/>
        <w:jc w:val="both"/>
        <w:rPr>
          <w:rStyle w:val="FontStyle13"/>
          <w:rFonts w:ascii="Times New Roman" w:hAnsi="Times New Roman" w:cs="Times New Roman"/>
          <w:sz w:val="22"/>
          <w:szCs w:val="22"/>
        </w:rPr>
      </w:pPr>
      <w:r w:rsidRPr="00EE134B">
        <w:rPr>
          <w:rStyle w:val="FontStyle13"/>
          <w:rFonts w:ascii="Times New Roman" w:hAnsi="Times New Roman" w:cs="Times New Roman"/>
          <w:b/>
          <w:bCs/>
          <w:sz w:val="22"/>
          <w:szCs w:val="22"/>
        </w:rPr>
        <w:t>Строительный адрес объекта:</w:t>
      </w:r>
      <w:r w:rsidR="008F5ED9" w:rsidRPr="00EE134B">
        <w:rPr>
          <w:rStyle w:val="FontStyle13"/>
          <w:rFonts w:ascii="Times New Roman" w:hAnsi="Times New Roman" w:cs="Times New Roman"/>
          <w:sz w:val="22"/>
          <w:szCs w:val="22"/>
        </w:rPr>
        <w:t xml:space="preserve"> г. Казань,</w:t>
      </w:r>
      <w:r w:rsidR="00021AA7" w:rsidRPr="00EE134B">
        <w:rPr>
          <w:rStyle w:val="FontStyle13"/>
          <w:rFonts w:ascii="Times New Roman" w:hAnsi="Times New Roman" w:cs="Times New Roman"/>
          <w:sz w:val="22"/>
          <w:szCs w:val="22"/>
        </w:rPr>
        <w:t xml:space="preserve"> </w:t>
      </w:r>
      <w:r w:rsidR="008F5ED9" w:rsidRPr="00EE134B">
        <w:rPr>
          <w:rStyle w:val="FontStyle13"/>
          <w:rFonts w:ascii="Times New Roman" w:hAnsi="Times New Roman" w:cs="Times New Roman"/>
          <w:sz w:val="22"/>
          <w:szCs w:val="22"/>
        </w:rPr>
        <w:t xml:space="preserve">Ново-Савиновский район, </w:t>
      </w:r>
      <w:r w:rsidR="00021AA7" w:rsidRPr="00EE134B">
        <w:rPr>
          <w:rStyle w:val="FontStyle13"/>
          <w:rFonts w:ascii="Times New Roman" w:hAnsi="Times New Roman" w:cs="Times New Roman"/>
          <w:sz w:val="22"/>
          <w:szCs w:val="22"/>
        </w:rPr>
        <w:t xml:space="preserve"> </w:t>
      </w:r>
      <w:r w:rsidR="008F5ED9" w:rsidRPr="00EE134B">
        <w:rPr>
          <w:rStyle w:val="FontStyle13"/>
          <w:rFonts w:ascii="Times New Roman" w:hAnsi="Times New Roman" w:cs="Times New Roman"/>
          <w:sz w:val="22"/>
          <w:szCs w:val="22"/>
        </w:rPr>
        <w:t xml:space="preserve">ул. Амирхана, </w:t>
      </w:r>
      <w:r w:rsidR="00021AA7" w:rsidRPr="00EE134B">
        <w:rPr>
          <w:rStyle w:val="FontStyle13"/>
          <w:rFonts w:ascii="Times New Roman" w:hAnsi="Times New Roman" w:cs="Times New Roman"/>
          <w:sz w:val="22"/>
          <w:szCs w:val="22"/>
        </w:rPr>
        <w:t xml:space="preserve"> </w:t>
      </w:r>
      <w:r w:rsidR="008F5ED9" w:rsidRPr="00EE134B">
        <w:rPr>
          <w:rStyle w:val="FontStyle13"/>
          <w:rFonts w:ascii="Times New Roman" w:hAnsi="Times New Roman" w:cs="Times New Roman"/>
          <w:sz w:val="22"/>
          <w:szCs w:val="22"/>
        </w:rPr>
        <w:t xml:space="preserve">в квартале </w:t>
      </w:r>
      <w:r w:rsidR="00021AA7" w:rsidRPr="00EE134B">
        <w:rPr>
          <w:rStyle w:val="FontStyle13"/>
          <w:rFonts w:ascii="Times New Roman" w:hAnsi="Times New Roman" w:cs="Times New Roman"/>
          <w:sz w:val="22"/>
          <w:szCs w:val="22"/>
        </w:rPr>
        <w:t xml:space="preserve"> </w:t>
      </w:r>
      <w:r w:rsidR="008F5ED9" w:rsidRPr="00EE134B">
        <w:rPr>
          <w:rStyle w:val="FontStyle13"/>
          <w:rFonts w:ascii="Times New Roman" w:hAnsi="Times New Roman" w:cs="Times New Roman"/>
          <w:sz w:val="22"/>
          <w:szCs w:val="22"/>
        </w:rPr>
        <w:t>№68.</w:t>
      </w:r>
    </w:p>
    <w:p w:rsidR="00B9354E" w:rsidRPr="00EE134B" w:rsidRDefault="008F5ED9" w:rsidP="00EA6BFB">
      <w:pPr>
        <w:pStyle w:val="Style3"/>
        <w:widowControl/>
        <w:spacing w:line="240" w:lineRule="auto"/>
        <w:jc w:val="center"/>
        <w:rPr>
          <w:rStyle w:val="FontStyle16"/>
          <w:b/>
          <w:bCs/>
          <w:sz w:val="22"/>
          <w:szCs w:val="22"/>
        </w:rPr>
      </w:pPr>
      <w:r w:rsidRPr="00EE134B">
        <w:rPr>
          <w:rStyle w:val="FontStyle13"/>
          <w:rFonts w:ascii="Times New Roman" w:hAnsi="Times New Roman" w:cs="Times New Roman"/>
          <w:b/>
          <w:bCs/>
          <w:sz w:val="22"/>
          <w:szCs w:val="22"/>
        </w:rPr>
        <w:t>Инф</w:t>
      </w:r>
      <w:r w:rsidR="00B9354E" w:rsidRPr="00EE134B">
        <w:rPr>
          <w:rStyle w:val="FontStyle16"/>
          <w:b/>
          <w:bCs/>
          <w:sz w:val="22"/>
          <w:szCs w:val="22"/>
        </w:rPr>
        <w:t>ормация о застройщике</w:t>
      </w:r>
    </w:p>
    <w:tbl>
      <w:tblPr>
        <w:tblStyle w:val="a4"/>
        <w:tblW w:w="0" w:type="auto"/>
        <w:tblInd w:w="108" w:type="dxa"/>
        <w:tblLook w:val="00A0" w:firstRow="1" w:lastRow="0" w:firstColumn="1" w:lastColumn="0" w:noHBand="0" w:noVBand="0"/>
      </w:tblPr>
      <w:tblGrid>
        <w:gridCol w:w="395"/>
        <w:gridCol w:w="3019"/>
        <w:gridCol w:w="7061"/>
      </w:tblGrid>
      <w:tr w:rsidR="00F90642" w:rsidRPr="00EE134B">
        <w:tc>
          <w:tcPr>
            <w:tcW w:w="396" w:type="dxa"/>
          </w:tcPr>
          <w:p w:rsidR="00F90642" w:rsidRPr="00EE134B" w:rsidRDefault="00F90642" w:rsidP="00F90642">
            <w:pPr>
              <w:pStyle w:val="Style5"/>
              <w:widowControl/>
              <w:spacing w:before="34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1.</w:t>
            </w:r>
          </w:p>
        </w:tc>
        <w:tc>
          <w:tcPr>
            <w:tcW w:w="3060" w:type="dxa"/>
          </w:tcPr>
          <w:p w:rsidR="00F90642" w:rsidRPr="00EE134B" w:rsidRDefault="00F90642" w:rsidP="00F90642">
            <w:pPr>
              <w:pStyle w:val="Style5"/>
              <w:widowControl/>
              <w:spacing w:before="34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Наименование предприятия (фирма)</w:t>
            </w:r>
          </w:p>
        </w:tc>
        <w:tc>
          <w:tcPr>
            <w:tcW w:w="7245" w:type="dxa"/>
          </w:tcPr>
          <w:p w:rsidR="00F90642" w:rsidRPr="00EE134B" w:rsidRDefault="00F90642" w:rsidP="00021AA7">
            <w:pPr>
              <w:pStyle w:val="Style5"/>
              <w:widowControl/>
              <w:spacing w:before="34"/>
              <w:jc w:val="both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Общество с ограниченной ответственностью "Маг-Строй"</w:t>
            </w:r>
          </w:p>
        </w:tc>
      </w:tr>
      <w:tr w:rsidR="00F90642" w:rsidRPr="00EE134B">
        <w:tc>
          <w:tcPr>
            <w:tcW w:w="396" w:type="dxa"/>
          </w:tcPr>
          <w:p w:rsidR="00F90642" w:rsidRPr="00EE134B" w:rsidRDefault="00F90642" w:rsidP="00F90642">
            <w:pPr>
              <w:pStyle w:val="Style5"/>
              <w:widowControl/>
              <w:spacing w:before="34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2.</w:t>
            </w:r>
          </w:p>
        </w:tc>
        <w:tc>
          <w:tcPr>
            <w:tcW w:w="3060" w:type="dxa"/>
          </w:tcPr>
          <w:p w:rsidR="008F5ED9" w:rsidRPr="00EE134B" w:rsidRDefault="008F5ED9" w:rsidP="008F5ED9">
            <w:pPr>
              <w:pStyle w:val="Style5"/>
              <w:widowControl/>
              <w:spacing w:before="34"/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Местонахождение</w:t>
            </w:r>
            <w:r w:rsidR="002168EB"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:</w:t>
            </w:r>
          </w:p>
          <w:p w:rsidR="00F90642" w:rsidRPr="00EE134B" w:rsidRDefault="00AD219A" w:rsidP="008F5ED9">
            <w:pPr>
              <w:pStyle w:val="Style5"/>
              <w:widowControl/>
              <w:spacing w:before="34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Юридический адрес</w:t>
            </w:r>
          </w:p>
        </w:tc>
        <w:tc>
          <w:tcPr>
            <w:tcW w:w="7245" w:type="dxa"/>
          </w:tcPr>
          <w:p w:rsidR="00FF087C" w:rsidRPr="00EE134B" w:rsidRDefault="00FF087C" w:rsidP="00021AA7">
            <w:pPr>
              <w:pStyle w:val="Style9"/>
              <w:widowControl/>
              <w:tabs>
                <w:tab w:val="left" w:pos="3269"/>
              </w:tabs>
              <w:spacing w:line="240" w:lineRule="auto"/>
              <w:ind w:left="504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</w:p>
          <w:p w:rsidR="00540671" w:rsidRPr="00EE134B" w:rsidRDefault="00540671" w:rsidP="00540671">
            <w:pPr>
              <w:pStyle w:val="Style9"/>
              <w:widowControl/>
              <w:tabs>
                <w:tab w:val="left" w:pos="3269"/>
              </w:tabs>
              <w:spacing w:line="240" w:lineRule="auto"/>
              <w:jc w:val="both"/>
              <w:rPr>
                <w:w w:val="110"/>
              </w:rPr>
            </w:pPr>
            <w:r w:rsidRPr="00EE134B">
              <w:rPr>
                <w:w w:val="110"/>
              </w:rPr>
              <w:t>127006, Россия, г.Москва, ул.Садовая-Каретная, д.8, корпус 6, офис 201</w:t>
            </w:r>
          </w:p>
          <w:p w:rsidR="00F90642" w:rsidRPr="00EE134B" w:rsidRDefault="00F90642" w:rsidP="00021AA7">
            <w:pPr>
              <w:pStyle w:val="Style5"/>
              <w:widowControl/>
              <w:spacing w:before="34"/>
              <w:jc w:val="both"/>
              <w:rPr>
                <w:rStyle w:val="FontStyle16"/>
                <w:sz w:val="22"/>
                <w:szCs w:val="22"/>
              </w:rPr>
            </w:pPr>
          </w:p>
        </w:tc>
      </w:tr>
      <w:tr w:rsidR="00F90642" w:rsidRPr="00EE134B">
        <w:tc>
          <w:tcPr>
            <w:tcW w:w="396" w:type="dxa"/>
          </w:tcPr>
          <w:p w:rsidR="00F90642" w:rsidRPr="00EE134B" w:rsidRDefault="00F90642" w:rsidP="00F90642">
            <w:pPr>
              <w:pStyle w:val="Style5"/>
              <w:widowControl/>
              <w:spacing w:before="34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3.</w:t>
            </w:r>
          </w:p>
        </w:tc>
        <w:tc>
          <w:tcPr>
            <w:tcW w:w="3060" w:type="dxa"/>
          </w:tcPr>
          <w:p w:rsidR="00F90642" w:rsidRPr="00EE134B" w:rsidRDefault="00F90642" w:rsidP="00F90642">
            <w:pPr>
              <w:pStyle w:val="Style5"/>
              <w:widowControl/>
              <w:spacing w:before="34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Режим работы ЗАСТРОЙЩИКА</w:t>
            </w:r>
          </w:p>
        </w:tc>
        <w:tc>
          <w:tcPr>
            <w:tcW w:w="7245" w:type="dxa"/>
          </w:tcPr>
          <w:p w:rsidR="00F90642" w:rsidRPr="00EE134B" w:rsidRDefault="00F90642" w:rsidP="00021AA7">
            <w:pPr>
              <w:pStyle w:val="Style5"/>
              <w:widowControl/>
              <w:spacing w:before="34"/>
              <w:jc w:val="both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Понедельник-пятница с 9°° до 18°°</w:t>
            </w:r>
            <w:r w:rsidR="003C3E8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. Суббота, в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оскресенье</w:t>
            </w:r>
            <w:r w:rsidR="003C3E8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-выходн</w:t>
            </w:r>
            <w:r w:rsidR="003C3E8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ые дни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</w:tr>
      <w:tr w:rsidR="00F90642" w:rsidRPr="00EE134B">
        <w:tc>
          <w:tcPr>
            <w:tcW w:w="396" w:type="dxa"/>
          </w:tcPr>
          <w:p w:rsidR="00F90642" w:rsidRPr="00EE134B" w:rsidRDefault="00F90642" w:rsidP="00F90642">
            <w:pPr>
              <w:pStyle w:val="Style5"/>
              <w:widowControl/>
              <w:spacing w:before="34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4.</w:t>
            </w:r>
          </w:p>
        </w:tc>
        <w:tc>
          <w:tcPr>
            <w:tcW w:w="3060" w:type="dxa"/>
          </w:tcPr>
          <w:p w:rsidR="00FF087C" w:rsidRPr="00EE134B" w:rsidRDefault="00AD219A" w:rsidP="00AD219A">
            <w:pPr>
              <w:pStyle w:val="Style5"/>
              <w:widowControl/>
              <w:spacing w:before="34"/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Государственная регистрация ЗАСТРОЙЩИКА</w:t>
            </w:r>
          </w:p>
          <w:p w:rsidR="003E399F" w:rsidRPr="00EE134B" w:rsidRDefault="003E399F" w:rsidP="00AD219A">
            <w:pPr>
              <w:pStyle w:val="Style5"/>
              <w:widowControl/>
              <w:spacing w:before="34"/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  <w:p w:rsidR="003E399F" w:rsidRPr="00EE134B" w:rsidRDefault="003E399F" w:rsidP="00AD219A">
            <w:pPr>
              <w:pStyle w:val="Style5"/>
              <w:widowControl/>
              <w:spacing w:before="34"/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  <w:p w:rsidR="003E399F" w:rsidRPr="00EE134B" w:rsidRDefault="003E399F" w:rsidP="00AD219A">
            <w:pPr>
              <w:pStyle w:val="Style5"/>
              <w:widowControl/>
              <w:spacing w:before="34"/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  <w:p w:rsidR="003E399F" w:rsidRPr="00EE134B" w:rsidRDefault="003E399F" w:rsidP="00AD219A">
            <w:pPr>
              <w:pStyle w:val="Style5"/>
              <w:widowControl/>
              <w:spacing w:before="34"/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  <w:p w:rsidR="003E399F" w:rsidRPr="00EE134B" w:rsidRDefault="003E399F" w:rsidP="003E399F">
            <w:pPr>
              <w:pStyle w:val="Style5"/>
              <w:widowControl/>
              <w:spacing w:before="34"/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EE134B">
              <w:rPr>
                <w:b/>
              </w:rPr>
              <w:t>Сведения о регистрирующем органе по месту нахождения юридического лица</w:t>
            </w:r>
          </w:p>
          <w:p w:rsidR="003E399F" w:rsidRPr="00EE134B" w:rsidRDefault="003E399F" w:rsidP="00AD219A">
            <w:pPr>
              <w:pStyle w:val="Style5"/>
              <w:widowControl/>
              <w:spacing w:before="34"/>
              <w:rPr>
                <w:rStyle w:val="FontStyle16"/>
                <w:b/>
                <w:bCs/>
                <w:sz w:val="22"/>
                <w:szCs w:val="22"/>
              </w:rPr>
            </w:pPr>
          </w:p>
        </w:tc>
        <w:tc>
          <w:tcPr>
            <w:tcW w:w="7245" w:type="dxa"/>
          </w:tcPr>
          <w:p w:rsidR="003E399F" w:rsidRPr="00EE134B" w:rsidRDefault="00AD219A" w:rsidP="003E399F">
            <w:pPr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Общество с ограниченной ответственностью «Маг-Строй» зарегистрировано 11 мар</w:t>
            </w:r>
            <w:r w:rsidR="008F5ED9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та 2003 г. Межрайонной инспек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цией Министерства Российской Федерации по налогам и сборам №14 по Республике Татарстан. В ЕГРЮЛ запись</w:t>
            </w:r>
            <w:r w:rsidR="008F5ED9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внесена 11 марта за основным государственным номером (ОГРН) 1031621003193</w:t>
            </w:r>
            <w:r w:rsidR="008F5ED9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. Свидетельство о внесении в ЕГ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РЮЛ серия 16№002777928 выдано 11 марта 2003года</w:t>
            </w:r>
          </w:p>
          <w:p w:rsidR="003E399F" w:rsidRPr="00EE134B" w:rsidRDefault="003E399F" w:rsidP="003E399F"/>
          <w:p w:rsidR="003E399F" w:rsidRPr="00EE134B" w:rsidRDefault="003E399F" w:rsidP="003E399F">
            <w:r w:rsidRPr="00EE134B">
              <w:t xml:space="preserve">МЕЖРАЙОННАЯ ИНСПЕКЦИЯ ФЕДЕРАЛЬНОЙ НАЛОГОВОЙ СЛУЖБЫ </w:t>
            </w:r>
            <w:r w:rsidR="00104CE5" w:rsidRPr="00EE134B">
              <w:t>№</w:t>
            </w:r>
            <w:r w:rsidRPr="00EE134B">
              <w:t xml:space="preserve"> 46 ПО Г. МОСКВЕ, </w:t>
            </w:r>
            <w:r w:rsidR="00104CE5" w:rsidRPr="00EE134B">
              <w:t xml:space="preserve">ГРН </w:t>
            </w:r>
            <w:r w:rsidRPr="00EE134B">
              <w:t>7157747029686 от 18.08.2015г.</w:t>
            </w:r>
          </w:p>
          <w:p w:rsidR="00F90642" w:rsidRPr="00EE134B" w:rsidRDefault="00F90642" w:rsidP="00021AA7">
            <w:pPr>
              <w:pStyle w:val="Style6"/>
              <w:widowControl/>
              <w:tabs>
                <w:tab w:val="left" w:pos="274"/>
                <w:tab w:val="left" w:pos="3288"/>
              </w:tabs>
              <w:spacing w:before="58" w:line="240" w:lineRule="auto"/>
              <w:ind w:firstLine="0"/>
              <w:jc w:val="both"/>
              <w:rPr>
                <w:rStyle w:val="FontStyle16"/>
                <w:sz w:val="22"/>
                <w:szCs w:val="22"/>
              </w:rPr>
            </w:pPr>
          </w:p>
        </w:tc>
      </w:tr>
      <w:tr w:rsidR="00EA6BFB" w:rsidRPr="00EE134B">
        <w:tc>
          <w:tcPr>
            <w:tcW w:w="396" w:type="dxa"/>
          </w:tcPr>
          <w:p w:rsidR="00EA6BFB" w:rsidRPr="00EE134B" w:rsidRDefault="00EA6BFB" w:rsidP="00F90642">
            <w:pPr>
              <w:pStyle w:val="Style5"/>
              <w:widowControl/>
              <w:spacing w:before="34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5.</w:t>
            </w:r>
          </w:p>
        </w:tc>
        <w:tc>
          <w:tcPr>
            <w:tcW w:w="3060" w:type="dxa"/>
          </w:tcPr>
          <w:p w:rsidR="00EA6BFB" w:rsidRPr="00EE134B" w:rsidRDefault="00EA6BFB" w:rsidP="0022195C">
            <w:pPr>
              <w:pStyle w:val="Style5"/>
              <w:widowControl/>
              <w:spacing w:before="34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Банковские реквизиты</w:t>
            </w:r>
          </w:p>
        </w:tc>
        <w:tc>
          <w:tcPr>
            <w:tcW w:w="7245" w:type="dxa"/>
          </w:tcPr>
          <w:p w:rsidR="003E399F" w:rsidRPr="00EE134B" w:rsidRDefault="003E399F" w:rsidP="003E399F">
            <w:pPr>
              <w:spacing w:line="276" w:lineRule="auto"/>
              <w:jc w:val="both"/>
            </w:pPr>
            <w:r w:rsidRPr="00EE134B">
              <w:t>р/с 40702810500030001495, Банк «Богородский»</w:t>
            </w:r>
          </w:p>
          <w:p w:rsidR="003E399F" w:rsidRPr="00EE134B" w:rsidRDefault="003E399F" w:rsidP="003E399F">
            <w:pPr>
              <w:spacing w:line="276" w:lineRule="auto"/>
              <w:jc w:val="both"/>
              <w:rPr>
                <w:b/>
              </w:rPr>
            </w:pPr>
            <w:r w:rsidRPr="00EE134B">
              <w:t>(ООО) г.Богородск, к/с30101810700000000759, БИК 042206759</w:t>
            </w:r>
          </w:p>
          <w:p w:rsidR="00EA6BFB" w:rsidRPr="00EE134B" w:rsidRDefault="00EA6BFB" w:rsidP="00021AA7">
            <w:pPr>
              <w:pStyle w:val="Style6"/>
              <w:widowControl/>
              <w:tabs>
                <w:tab w:val="left" w:pos="307"/>
                <w:tab w:val="left" w:pos="3274"/>
              </w:tabs>
              <w:spacing w:before="53" w:line="240" w:lineRule="auto"/>
              <w:ind w:firstLine="0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6BFB" w:rsidRPr="00EE134B">
        <w:tc>
          <w:tcPr>
            <w:tcW w:w="396" w:type="dxa"/>
          </w:tcPr>
          <w:p w:rsidR="00EA6BFB" w:rsidRPr="00EE134B" w:rsidRDefault="00EA6BFB" w:rsidP="00F90642">
            <w:pPr>
              <w:pStyle w:val="Style5"/>
              <w:widowControl/>
              <w:spacing w:before="34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6.</w:t>
            </w:r>
          </w:p>
        </w:tc>
        <w:tc>
          <w:tcPr>
            <w:tcW w:w="3060" w:type="dxa"/>
          </w:tcPr>
          <w:p w:rsidR="00EA6BFB" w:rsidRPr="00EE134B" w:rsidRDefault="00EA6BFB" w:rsidP="00F90642">
            <w:pPr>
              <w:pStyle w:val="Style5"/>
              <w:widowControl/>
              <w:spacing w:before="34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Учредители юридического лица</w:t>
            </w:r>
          </w:p>
        </w:tc>
        <w:tc>
          <w:tcPr>
            <w:tcW w:w="7245" w:type="dxa"/>
          </w:tcPr>
          <w:p w:rsidR="00EA6BFB" w:rsidRPr="00EE134B" w:rsidRDefault="00104CE5" w:rsidP="00021AA7">
            <w:pPr>
              <w:pStyle w:val="Style6"/>
              <w:widowControl/>
              <w:tabs>
                <w:tab w:val="left" w:pos="307"/>
                <w:tab w:val="left" w:pos="3274"/>
              </w:tabs>
              <w:spacing w:before="53" w:line="240" w:lineRule="auto"/>
              <w:ind w:firstLine="0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Самарина Анна Александровна,  Паспорт 2901 №212122, выдан 02.08.2001г. Отделом внутренних дел Боровского района Калужской области, код подразделения 402-007, зарегистрированный по адресу: </w:t>
            </w:r>
            <w:r w:rsidR="00B91B15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2490101, Калужская область. Боровский район, г.Боровск, ул.Садовая, д.6, кв.11</w:t>
            </w:r>
          </w:p>
          <w:p w:rsidR="00B91B15" w:rsidRPr="00EE134B" w:rsidRDefault="00B91B15" w:rsidP="00021AA7">
            <w:pPr>
              <w:pStyle w:val="Style6"/>
              <w:widowControl/>
              <w:tabs>
                <w:tab w:val="left" w:pos="307"/>
                <w:tab w:val="left" w:pos="3274"/>
              </w:tabs>
              <w:spacing w:before="53" w:line="240" w:lineRule="auto"/>
              <w:ind w:firstLine="0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</w:p>
          <w:p w:rsidR="00B91B15" w:rsidRPr="00EE134B" w:rsidRDefault="00B91B15" w:rsidP="00021AA7">
            <w:pPr>
              <w:pStyle w:val="Style6"/>
              <w:widowControl/>
              <w:tabs>
                <w:tab w:val="left" w:pos="307"/>
                <w:tab w:val="left" w:pos="3274"/>
              </w:tabs>
              <w:spacing w:before="53" w:line="240" w:lineRule="auto"/>
              <w:ind w:firstLine="0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Закиров Марсель Алмазович, паспорт 9204 №262073, выдан 08.01.2003г., Отделом Внутренних дел Черемшанского района Республики Татарстан, код подразделения 162-058, зарегистрирован по адресу: г.Казань. ул.Балантау, д.3</w:t>
            </w:r>
          </w:p>
          <w:p w:rsidR="00B91B15" w:rsidRPr="00EE134B" w:rsidRDefault="00B91B15" w:rsidP="00021AA7">
            <w:pPr>
              <w:pStyle w:val="Style6"/>
              <w:widowControl/>
              <w:tabs>
                <w:tab w:val="left" w:pos="307"/>
                <w:tab w:val="left" w:pos="3274"/>
              </w:tabs>
              <w:spacing w:before="53" w:line="240" w:lineRule="auto"/>
              <w:ind w:firstLine="0"/>
              <w:jc w:val="both"/>
              <w:rPr>
                <w:rStyle w:val="FontStyle16"/>
                <w:sz w:val="22"/>
                <w:szCs w:val="22"/>
              </w:rPr>
            </w:pPr>
          </w:p>
        </w:tc>
      </w:tr>
      <w:tr w:rsidR="00EA6BFB" w:rsidRPr="00EE134B">
        <w:tc>
          <w:tcPr>
            <w:tcW w:w="396" w:type="dxa"/>
          </w:tcPr>
          <w:p w:rsidR="00EA6BFB" w:rsidRPr="00EE134B" w:rsidRDefault="00EA6BFB" w:rsidP="00F90642">
            <w:pPr>
              <w:pStyle w:val="Style5"/>
              <w:widowControl/>
              <w:spacing w:before="34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7.</w:t>
            </w:r>
          </w:p>
        </w:tc>
        <w:tc>
          <w:tcPr>
            <w:tcW w:w="3060" w:type="dxa"/>
          </w:tcPr>
          <w:p w:rsidR="00EA6BFB" w:rsidRPr="00EE134B" w:rsidRDefault="00EA6BFB" w:rsidP="00AC4C65">
            <w:pPr>
              <w:pStyle w:val="Style5"/>
              <w:widowControl/>
              <w:spacing w:before="34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Проекты строительства многоквартирных домов и (или) иных объектов недвижимости, в которых принимал участие застройщик в течение трех лет, предшествующих опубликованию проектной декларации</w:t>
            </w:r>
          </w:p>
        </w:tc>
        <w:tc>
          <w:tcPr>
            <w:tcW w:w="7245" w:type="dxa"/>
          </w:tcPr>
          <w:p w:rsidR="00466FD2" w:rsidRPr="00EE134B" w:rsidRDefault="00EA6BFB" w:rsidP="00466FD2">
            <w:pPr>
              <w:pStyle w:val="2"/>
              <w:outlineLvl w:val="1"/>
              <w:rPr>
                <w:rStyle w:val="FontStyle14"/>
                <w:rFonts w:ascii="Times New Roman" w:hAnsi="Times New Roman" w:cs="Times New Roman"/>
                <w:b w:val="0"/>
                <w:i w:val="0"/>
                <w:sz w:val="22"/>
                <w:szCs w:val="22"/>
                <w:vertAlign w:val="superscript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>Торговый комплекс «М-Видео», г.Казань, ул. Декабристов, 79. Сроки строительства: 07.2005г. - 02.2006г. Общая площадь здания: 4723,1 м</w:t>
            </w:r>
            <w:r w:rsidRPr="00EE134B">
              <w:rPr>
                <w:rStyle w:val="FontStyle14"/>
                <w:rFonts w:ascii="Times New Roman" w:hAnsi="Times New Roman" w:cs="Times New Roman"/>
                <w:b w:val="0"/>
                <w:i w:val="0"/>
                <w:sz w:val="22"/>
                <w:szCs w:val="22"/>
                <w:vertAlign w:val="superscript"/>
              </w:rPr>
              <w:t>2</w:t>
            </w:r>
          </w:p>
          <w:p w:rsidR="00466FD2" w:rsidRPr="00BC5B4E" w:rsidRDefault="00466FD2" w:rsidP="00021AA7">
            <w:pPr>
              <w:pStyle w:val="Style5"/>
              <w:widowControl/>
              <w:spacing w:before="34"/>
              <w:jc w:val="both"/>
              <w:rPr>
                <w:rStyle w:val="FontStyle14"/>
                <w:rFonts w:ascii="Times New Roman" w:hAnsi="Times New Roman" w:cs="Times New Roman"/>
                <w:sz w:val="32"/>
                <w:szCs w:val="32"/>
                <w:vertAlign w:val="superscript"/>
              </w:rPr>
            </w:pPr>
            <w:r w:rsidRPr="00BC5B4E">
              <w:rPr>
                <w:rStyle w:val="FontStyle14"/>
                <w:rFonts w:ascii="Times New Roman" w:hAnsi="Times New Roman" w:cs="Times New Roman"/>
                <w:sz w:val="32"/>
                <w:szCs w:val="32"/>
                <w:vertAlign w:val="superscript"/>
              </w:rPr>
              <w:t>Жилой дом по адресу: РТ. г.Казань, ул.Чистопольская, д.61а</w:t>
            </w:r>
          </w:p>
          <w:p w:rsidR="00466FD2" w:rsidRPr="00BC5B4E" w:rsidRDefault="00466FD2" w:rsidP="00466FD2">
            <w:pPr>
              <w:pStyle w:val="Style5"/>
              <w:widowControl/>
              <w:spacing w:before="34"/>
              <w:jc w:val="both"/>
              <w:rPr>
                <w:rStyle w:val="FontStyle14"/>
                <w:rFonts w:ascii="Times New Roman" w:hAnsi="Times New Roman" w:cs="Times New Roman"/>
                <w:sz w:val="32"/>
                <w:szCs w:val="32"/>
                <w:vertAlign w:val="superscript"/>
              </w:rPr>
            </w:pPr>
            <w:r w:rsidRPr="00BC5B4E">
              <w:rPr>
                <w:rStyle w:val="FontStyle14"/>
                <w:rFonts w:ascii="Times New Roman" w:hAnsi="Times New Roman" w:cs="Times New Roman"/>
                <w:sz w:val="32"/>
                <w:szCs w:val="32"/>
                <w:vertAlign w:val="superscript"/>
              </w:rPr>
              <w:t>Жилой дом по адресу: РТ. г.Казань, ул.Чистопо</w:t>
            </w:r>
            <w:r w:rsidR="00BC5B4E" w:rsidRPr="00BC5B4E">
              <w:rPr>
                <w:rStyle w:val="FontStyle14"/>
                <w:rFonts w:ascii="Times New Roman" w:hAnsi="Times New Roman" w:cs="Times New Roman"/>
                <w:sz w:val="32"/>
                <w:szCs w:val="32"/>
                <w:vertAlign w:val="superscript"/>
              </w:rPr>
              <w:t>льская, д.61б</w:t>
            </w:r>
          </w:p>
          <w:p w:rsidR="00466FD2" w:rsidRPr="00BC5B4E" w:rsidRDefault="00466FD2" w:rsidP="00021AA7">
            <w:pPr>
              <w:pStyle w:val="Style5"/>
              <w:widowControl/>
              <w:spacing w:before="34"/>
              <w:jc w:val="both"/>
              <w:rPr>
                <w:rStyle w:val="FontStyle14"/>
                <w:rFonts w:ascii="Times New Roman" w:hAnsi="Times New Roman" w:cs="Times New Roman"/>
                <w:sz w:val="32"/>
                <w:szCs w:val="32"/>
                <w:vertAlign w:val="superscript"/>
              </w:rPr>
            </w:pPr>
          </w:p>
          <w:p w:rsidR="00466FD2" w:rsidRPr="00EE134B" w:rsidRDefault="00466FD2" w:rsidP="00021AA7">
            <w:pPr>
              <w:pStyle w:val="Style5"/>
              <w:widowControl/>
              <w:spacing w:before="34"/>
              <w:jc w:val="both"/>
              <w:rPr>
                <w:rStyle w:val="FontStyle16"/>
                <w:sz w:val="22"/>
                <w:szCs w:val="22"/>
              </w:rPr>
            </w:pPr>
          </w:p>
        </w:tc>
      </w:tr>
      <w:tr w:rsidR="00EA6BFB" w:rsidRPr="00EE134B">
        <w:tc>
          <w:tcPr>
            <w:tcW w:w="396" w:type="dxa"/>
          </w:tcPr>
          <w:p w:rsidR="00EA6BFB" w:rsidRPr="00EE134B" w:rsidRDefault="00832B86" w:rsidP="00F90642">
            <w:pPr>
              <w:pStyle w:val="Style5"/>
              <w:widowControl/>
              <w:spacing w:before="34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  <w:lang w:val="en-US"/>
              </w:rPr>
              <w:t>8</w:t>
            </w:r>
            <w:r w:rsidR="00EA6BFB" w:rsidRPr="00EE134B">
              <w:rPr>
                <w:rStyle w:val="FontStyle16"/>
                <w:sz w:val="22"/>
                <w:szCs w:val="22"/>
              </w:rPr>
              <w:t>.</w:t>
            </w:r>
          </w:p>
        </w:tc>
        <w:tc>
          <w:tcPr>
            <w:tcW w:w="3060" w:type="dxa"/>
          </w:tcPr>
          <w:p w:rsidR="00EA6BFB" w:rsidRPr="00EE134B" w:rsidRDefault="00EA6BFB" w:rsidP="00786260">
            <w:pPr>
              <w:pStyle w:val="Style5"/>
              <w:widowControl/>
              <w:spacing w:before="34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Балансовые показ</w:t>
            </w:r>
            <w:r w:rsidR="00296DB1"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атели по состоянию на 01</w:t>
            </w:r>
            <w:r w:rsidR="00CD576B"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.</w:t>
            </w:r>
            <w:r w:rsidR="00296DB1"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10</w:t>
            </w:r>
            <w:r w:rsidR="00CF608A"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.2013</w:t>
            </w: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г.</w:t>
            </w:r>
          </w:p>
        </w:tc>
        <w:tc>
          <w:tcPr>
            <w:tcW w:w="7245" w:type="dxa"/>
          </w:tcPr>
          <w:p w:rsidR="00CD576B" w:rsidRPr="00EE134B" w:rsidRDefault="00CD576B" w:rsidP="00CD576B">
            <w:pPr>
              <w:pStyle w:val="Style10"/>
              <w:widowControl/>
              <w:tabs>
                <w:tab w:val="left" w:pos="3485"/>
              </w:tabs>
              <w:spacing w:line="240" w:lineRule="auto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1 .Величина собственных денежных средств: 2769 тыс.руб.</w:t>
            </w:r>
          </w:p>
          <w:p w:rsidR="00CD576B" w:rsidRPr="00EE134B" w:rsidRDefault="00CD576B" w:rsidP="00CD576B">
            <w:pPr>
              <w:pStyle w:val="Style10"/>
              <w:widowControl/>
              <w:tabs>
                <w:tab w:val="left" w:pos="3485"/>
              </w:tabs>
              <w:spacing w:line="240" w:lineRule="auto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2. Финансовый результат на </w:t>
            </w:r>
            <w:r w:rsidR="00296DB1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01.10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.</w:t>
            </w:r>
            <w:r w:rsidR="00FF4508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2013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года: </w:t>
            </w:r>
            <w:r w:rsidR="00FF4508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90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тыс.руб.</w:t>
            </w:r>
          </w:p>
          <w:p w:rsidR="00CD576B" w:rsidRPr="00EE134B" w:rsidRDefault="00CD576B" w:rsidP="00CD576B">
            <w:pPr>
              <w:pStyle w:val="Style10"/>
              <w:widowControl/>
              <w:tabs>
                <w:tab w:val="left" w:pos="3485"/>
              </w:tabs>
              <w:spacing w:line="240" w:lineRule="auto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3. Размер кредиторской задолженности: </w:t>
            </w:r>
            <w:r w:rsidR="00FF4508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435 155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тыс.руб.</w:t>
            </w:r>
          </w:p>
          <w:p w:rsidR="00EA6BFB" w:rsidRPr="00EE134B" w:rsidRDefault="00CD576B" w:rsidP="00CD576B">
            <w:pPr>
              <w:pStyle w:val="Style10"/>
              <w:widowControl/>
              <w:tabs>
                <w:tab w:val="left" w:pos="3485"/>
              </w:tabs>
              <w:spacing w:line="240" w:lineRule="auto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4.Размер основных средств </w:t>
            </w:r>
            <w:r w:rsidR="00FF4508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6</w:t>
            </w:r>
            <w:r w:rsidR="00683ACA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17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тыс. руб.</w:t>
            </w:r>
          </w:p>
        </w:tc>
      </w:tr>
    </w:tbl>
    <w:p w:rsidR="00296DB1" w:rsidRPr="00EE134B" w:rsidRDefault="00296DB1" w:rsidP="008F5ED9">
      <w:pPr>
        <w:pStyle w:val="Style2"/>
        <w:widowControl/>
        <w:spacing w:before="82"/>
        <w:rPr>
          <w:rStyle w:val="FontStyle16"/>
          <w:sz w:val="22"/>
          <w:szCs w:val="22"/>
        </w:rPr>
      </w:pPr>
    </w:p>
    <w:p w:rsidR="00786260" w:rsidRPr="00EE134B" w:rsidRDefault="00B9354E" w:rsidP="00EA6BFB">
      <w:pPr>
        <w:pStyle w:val="Style2"/>
        <w:widowControl/>
        <w:spacing w:before="82"/>
        <w:jc w:val="center"/>
        <w:rPr>
          <w:rStyle w:val="FontStyle16"/>
          <w:b/>
          <w:bCs/>
          <w:sz w:val="22"/>
          <w:szCs w:val="22"/>
        </w:rPr>
      </w:pPr>
      <w:r w:rsidRPr="00EE134B">
        <w:rPr>
          <w:rStyle w:val="FontStyle16"/>
          <w:b/>
          <w:bCs/>
          <w:sz w:val="22"/>
          <w:szCs w:val="22"/>
        </w:rPr>
        <w:t>Информация об объекте строительства</w:t>
      </w:r>
    </w:p>
    <w:tbl>
      <w:tblPr>
        <w:tblStyle w:val="a4"/>
        <w:tblW w:w="0" w:type="auto"/>
        <w:tblInd w:w="108" w:type="dxa"/>
        <w:tblLook w:val="00A0" w:firstRow="1" w:lastRow="0" w:firstColumn="1" w:lastColumn="0" w:noHBand="0" w:noVBand="0"/>
      </w:tblPr>
      <w:tblGrid>
        <w:gridCol w:w="514"/>
        <w:gridCol w:w="2982"/>
        <w:gridCol w:w="6979"/>
      </w:tblGrid>
      <w:tr w:rsidR="00786260" w:rsidRPr="00EE134B">
        <w:tc>
          <w:tcPr>
            <w:tcW w:w="517" w:type="dxa"/>
          </w:tcPr>
          <w:p w:rsidR="00786260" w:rsidRPr="00EE134B" w:rsidRDefault="00786260" w:rsidP="00786260">
            <w:pPr>
              <w:pStyle w:val="Style2"/>
              <w:widowControl/>
              <w:spacing w:before="82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1.</w:t>
            </w:r>
          </w:p>
        </w:tc>
        <w:tc>
          <w:tcPr>
            <w:tcW w:w="3083" w:type="dxa"/>
          </w:tcPr>
          <w:p w:rsidR="00786260" w:rsidRPr="00EE134B" w:rsidRDefault="00786260" w:rsidP="003B1A7D">
            <w:pPr>
              <w:pStyle w:val="Style2"/>
              <w:widowControl/>
              <w:spacing w:before="82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Цель проекта строительства</w:t>
            </w:r>
          </w:p>
        </w:tc>
        <w:tc>
          <w:tcPr>
            <w:tcW w:w="7101" w:type="dxa"/>
          </w:tcPr>
          <w:p w:rsidR="00786260" w:rsidRPr="00EE134B" w:rsidRDefault="00786260" w:rsidP="00021AA7">
            <w:pPr>
              <w:pStyle w:val="Style2"/>
              <w:widowControl/>
              <w:spacing w:before="82"/>
              <w:jc w:val="both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Строительство жилого дома</w:t>
            </w:r>
          </w:p>
        </w:tc>
      </w:tr>
      <w:tr w:rsidR="00786260" w:rsidRPr="00EE134B">
        <w:tc>
          <w:tcPr>
            <w:tcW w:w="517" w:type="dxa"/>
          </w:tcPr>
          <w:p w:rsidR="00786260" w:rsidRPr="00EE134B" w:rsidRDefault="00786260" w:rsidP="00786260">
            <w:pPr>
              <w:pStyle w:val="Style2"/>
              <w:widowControl/>
              <w:spacing w:before="82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2.</w:t>
            </w:r>
          </w:p>
        </w:tc>
        <w:tc>
          <w:tcPr>
            <w:tcW w:w="3083" w:type="dxa"/>
          </w:tcPr>
          <w:p w:rsidR="00786260" w:rsidRPr="00EE134B" w:rsidRDefault="00786260" w:rsidP="003B1A7D">
            <w:pPr>
              <w:pStyle w:val="Style2"/>
              <w:widowControl/>
              <w:spacing w:before="82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Этапы реализации проекта</w:t>
            </w:r>
          </w:p>
        </w:tc>
        <w:tc>
          <w:tcPr>
            <w:tcW w:w="7101" w:type="dxa"/>
          </w:tcPr>
          <w:p w:rsidR="00786260" w:rsidRPr="00EE134B" w:rsidRDefault="00786260" w:rsidP="0042610D">
            <w:pPr>
              <w:pStyle w:val="Style2"/>
              <w:widowControl/>
              <w:spacing w:before="82"/>
              <w:jc w:val="both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1 блок- 4 кв</w:t>
            </w:r>
            <w:r w:rsidR="008F5ED9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артал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2006г.</w:t>
            </w:r>
            <w:r w:rsidR="008F5ED9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</w:t>
            </w:r>
            <w:r w:rsidR="003C3E8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B159D7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2 квартал 2015</w:t>
            </w:r>
            <w:r w:rsidR="008F5ED9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г.</w:t>
            </w:r>
            <w:r w:rsidR="00D70893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;</w:t>
            </w:r>
            <w:r w:rsidR="008F5ED9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2 блок – 3 ква</w:t>
            </w:r>
            <w:r w:rsidR="003C3E8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ртал 2007г. – </w:t>
            </w:r>
            <w:r w:rsidR="00B159D7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2</w:t>
            </w:r>
            <w:r w:rsidR="00280CF7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B159D7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квартал 2015</w:t>
            </w:r>
            <w:r w:rsidR="008F5ED9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г.</w:t>
            </w:r>
          </w:p>
        </w:tc>
      </w:tr>
      <w:tr w:rsidR="00786260" w:rsidRPr="00EE134B">
        <w:tc>
          <w:tcPr>
            <w:tcW w:w="517" w:type="dxa"/>
          </w:tcPr>
          <w:p w:rsidR="00786260" w:rsidRPr="00EE134B" w:rsidRDefault="00786260" w:rsidP="00786260">
            <w:pPr>
              <w:pStyle w:val="Style2"/>
              <w:widowControl/>
              <w:spacing w:before="82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3.</w:t>
            </w:r>
          </w:p>
        </w:tc>
        <w:tc>
          <w:tcPr>
            <w:tcW w:w="3083" w:type="dxa"/>
          </w:tcPr>
          <w:p w:rsidR="00786260" w:rsidRPr="00EE134B" w:rsidRDefault="00786260" w:rsidP="003B1A7D">
            <w:pPr>
              <w:pStyle w:val="Style2"/>
              <w:widowControl/>
              <w:spacing w:before="82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Сроки реализации проекта</w:t>
            </w:r>
          </w:p>
        </w:tc>
        <w:tc>
          <w:tcPr>
            <w:tcW w:w="7101" w:type="dxa"/>
          </w:tcPr>
          <w:p w:rsidR="00786260" w:rsidRPr="00EE134B" w:rsidRDefault="00CF608A" w:rsidP="00AC281E">
            <w:pPr>
              <w:pStyle w:val="Style2"/>
              <w:widowControl/>
              <w:spacing w:before="82"/>
              <w:jc w:val="both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1 блок- 4 квартал 2006г. - </w:t>
            </w:r>
            <w:r w:rsidR="00632B23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2 квартал 2015</w:t>
            </w:r>
            <w:r w:rsidR="00D70893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г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.; 2 блок – 3 квартал 2007г. – </w:t>
            </w:r>
            <w:r w:rsidR="00AC281E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2</w:t>
            </w:r>
            <w:r w:rsidR="00632B23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квартал 2015</w:t>
            </w:r>
            <w:r w:rsidR="00D70893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г.</w:t>
            </w:r>
          </w:p>
        </w:tc>
      </w:tr>
      <w:tr w:rsidR="00786260" w:rsidRPr="00EE134B">
        <w:tc>
          <w:tcPr>
            <w:tcW w:w="517" w:type="dxa"/>
          </w:tcPr>
          <w:p w:rsidR="00786260" w:rsidRPr="00EE134B" w:rsidRDefault="00786260" w:rsidP="00786260">
            <w:pPr>
              <w:pStyle w:val="Style2"/>
              <w:widowControl/>
              <w:spacing w:before="82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4.</w:t>
            </w:r>
          </w:p>
        </w:tc>
        <w:tc>
          <w:tcPr>
            <w:tcW w:w="3083" w:type="dxa"/>
          </w:tcPr>
          <w:p w:rsidR="00786260" w:rsidRPr="00EE134B" w:rsidRDefault="00786260" w:rsidP="003B1A7D">
            <w:pPr>
              <w:pStyle w:val="Style2"/>
              <w:widowControl/>
              <w:spacing w:before="82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Планируемая стоимость строительства объекта</w:t>
            </w:r>
          </w:p>
        </w:tc>
        <w:tc>
          <w:tcPr>
            <w:tcW w:w="7101" w:type="dxa"/>
          </w:tcPr>
          <w:p w:rsidR="00786260" w:rsidRPr="00EE134B" w:rsidRDefault="00786260" w:rsidP="00014C9A">
            <w:pPr>
              <w:pStyle w:val="Style6"/>
              <w:widowControl/>
              <w:tabs>
                <w:tab w:val="left" w:pos="278"/>
              </w:tabs>
              <w:spacing w:line="240" w:lineRule="auto"/>
              <w:ind w:firstLine="0"/>
              <w:jc w:val="both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1 блок-</w:t>
            </w:r>
            <w:r w:rsidR="00E31B26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225 648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тыс.руб.</w:t>
            </w:r>
            <w:r w:rsidR="00D70893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, 2 блок – </w:t>
            </w:r>
            <w:r w:rsidR="00BD14D7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331 589</w:t>
            </w:r>
            <w:r w:rsidR="00D70893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тыс.руб.</w:t>
            </w:r>
          </w:p>
        </w:tc>
      </w:tr>
      <w:tr w:rsidR="00786260" w:rsidRPr="00EE134B">
        <w:tc>
          <w:tcPr>
            <w:tcW w:w="517" w:type="dxa"/>
          </w:tcPr>
          <w:p w:rsidR="00786260" w:rsidRPr="00EE134B" w:rsidRDefault="00786260" w:rsidP="00786260">
            <w:pPr>
              <w:pStyle w:val="Style2"/>
              <w:widowControl/>
              <w:spacing w:before="82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5.</w:t>
            </w:r>
          </w:p>
        </w:tc>
        <w:tc>
          <w:tcPr>
            <w:tcW w:w="3083" w:type="dxa"/>
          </w:tcPr>
          <w:p w:rsidR="0083708E" w:rsidRPr="00EE134B" w:rsidRDefault="00786260" w:rsidP="00786260">
            <w:pPr>
              <w:pStyle w:val="Style2"/>
              <w:widowControl/>
              <w:spacing w:before="82"/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Результаты</w:t>
            </w:r>
            <w:r w:rsidR="00D70893"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государственной экспертизы про</w:t>
            </w: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ектной документации:</w:t>
            </w:r>
          </w:p>
          <w:p w:rsidR="00786260" w:rsidRPr="00EE134B" w:rsidRDefault="0083708E" w:rsidP="00786260">
            <w:pPr>
              <w:pStyle w:val="Style2"/>
              <w:widowControl/>
              <w:spacing w:before="82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Разрешение на строительство</w:t>
            </w:r>
          </w:p>
        </w:tc>
        <w:tc>
          <w:tcPr>
            <w:tcW w:w="7101" w:type="dxa"/>
          </w:tcPr>
          <w:p w:rsidR="0083708E" w:rsidRPr="00EE134B" w:rsidRDefault="0083708E" w:rsidP="00021AA7">
            <w:pPr>
              <w:pStyle w:val="Style2"/>
              <w:widowControl/>
              <w:spacing w:before="82"/>
              <w:jc w:val="both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№ RU16301000-191</w:t>
            </w:r>
            <w:r w:rsidR="00021AA7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ж от 10 августа 2007г.; </w:t>
            </w:r>
            <w:r w:rsidRPr="00EE134B">
              <w:rPr>
                <w:rStyle w:val="FontStyle16"/>
                <w:sz w:val="22"/>
                <w:szCs w:val="22"/>
              </w:rPr>
              <w:t xml:space="preserve">№ </w:t>
            </w:r>
            <w:r w:rsidRPr="00EE134B">
              <w:rPr>
                <w:rStyle w:val="FontStyle16"/>
                <w:sz w:val="22"/>
                <w:szCs w:val="22"/>
                <w:lang w:val="en-US"/>
              </w:rPr>
              <w:t>RU</w:t>
            </w:r>
            <w:r w:rsidRPr="00EE134B">
              <w:rPr>
                <w:rStyle w:val="FontStyle16"/>
                <w:sz w:val="22"/>
                <w:szCs w:val="22"/>
              </w:rPr>
              <w:t xml:space="preserve">16301000-204-ж от 26 декабря 2008г., </w:t>
            </w:r>
            <w:r w:rsidR="00436165" w:rsidRPr="00EE134B">
              <w:rPr>
                <w:rStyle w:val="FontStyle16"/>
                <w:sz w:val="22"/>
                <w:szCs w:val="22"/>
              </w:rPr>
              <w:t xml:space="preserve">№ </w:t>
            </w:r>
            <w:r w:rsidR="00436165" w:rsidRPr="00EE134B">
              <w:rPr>
                <w:rStyle w:val="FontStyle16"/>
                <w:sz w:val="22"/>
                <w:szCs w:val="22"/>
                <w:lang w:val="en-US"/>
              </w:rPr>
              <w:t>RU</w:t>
            </w:r>
            <w:r w:rsidR="00436165" w:rsidRPr="00EE134B">
              <w:rPr>
                <w:rStyle w:val="FontStyle16"/>
                <w:sz w:val="22"/>
                <w:szCs w:val="22"/>
              </w:rPr>
              <w:t xml:space="preserve">16301000-74-ж от 18 июля 2014г. продлено до 08 апреля 2015г. </w:t>
            </w:r>
            <w:r w:rsidRPr="00EE134B">
              <w:rPr>
                <w:rStyle w:val="FontStyle16"/>
                <w:sz w:val="22"/>
                <w:szCs w:val="22"/>
              </w:rPr>
              <w:t>выданные Исполнительным комитетом муниципального образования города Казани.</w:t>
            </w:r>
          </w:p>
          <w:p w:rsidR="0083708E" w:rsidRPr="00EE134B" w:rsidRDefault="0083708E" w:rsidP="00021AA7">
            <w:pPr>
              <w:pStyle w:val="Style2"/>
              <w:widowControl/>
              <w:spacing w:before="82"/>
              <w:jc w:val="both"/>
              <w:rPr>
                <w:rStyle w:val="FontStyle16"/>
                <w:sz w:val="22"/>
                <w:szCs w:val="22"/>
              </w:rPr>
            </w:pPr>
          </w:p>
        </w:tc>
      </w:tr>
      <w:tr w:rsidR="00786260" w:rsidRPr="00EE134B">
        <w:tc>
          <w:tcPr>
            <w:tcW w:w="517" w:type="dxa"/>
          </w:tcPr>
          <w:p w:rsidR="00786260" w:rsidRPr="00EE134B" w:rsidRDefault="0083708E" w:rsidP="00786260">
            <w:pPr>
              <w:pStyle w:val="Style2"/>
              <w:widowControl/>
              <w:spacing w:before="82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6</w:t>
            </w:r>
            <w:r w:rsidR="00786260" w:rsidRPr="00EE134B">
              <w:rPr>
                <w:rStyle w:val="FontStyle16"/>
                <w:sz w:val="22"/>
                <w:szCs w:val="22"/>
              </w:rPr>
              <w:t>.</w:t>
            </w:r>
          </w:p>
        </w:tc>
        <w:tc>
          <w:tcPr>
            <w:tcW w:w="3083" w:type="dxa"/>
          </w:tcPr>
          <w:p w:rsidR="00786260" w:rsidRPr="00EE134B" w:rsidRDefault="00786260" w:rsidP="003B1A7D">
            <w:pPr>
              <w:pStyle w:val="Style2"/>
              <w:widowControl/>
              <w:spacing w:before="82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Права ЗАСТРОЙЩИКА на земельный участок</w:t>
            </w:r>
          </w:p>
        </w:tc>
        <w:tc>
          <w:tcPr>
            <w:tcW w:w="7101" w:type="dxa"/>
          </w:tcPr>
          <w:p w:rsidR="00786260" w:rsidRPr="00EE134B" w:rsidRDefault="00786260" w:rsidP="00021AA7">
            <w:pPr>
              <w:pStyle w:val="Style6"/>
              <w:widowControl/>
              <w:tabs>
                <w:tab w:val="left" w:pos="278"/>
              </w:tabs>
              <w:spacing w:before="14" w:line="240" w:lineRule="auto"/>
              <w:ind w:firstLine="0"/>
              <w:jc w:val="both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Постановление Главы Администрации №</w:t>
            </w:r>
            <w:r w:rsidR="0083708E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258 от 28.01.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08г</w:t>
            </w:r>
            <w:r w:rsidR="00C91202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; Свидетельст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во гос</w:t>
            </w:r>
            <w:r w:rsidR="00C91202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ударственной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регистраци</w:t>
            </w:r>
            <w:r w:rsidR="003B1A7D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и права незавершенного строитель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ством объекта Серия 16-АА № </w:t>
            </w:r>
            <w:r w:rsidR="003B1A7D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445249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от </w:t>
            </w:r>
            <w:r w:rsidR="003B1A7D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03 октября 2007г.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Догово</w:t>
            </w:r>
            <w:r w:rsidR="003B1A7D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р аренды земельного участка №12526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от </w:t>
            </w:r>
            <w:r w:rsidR="003B1A7D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05 февраля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2008г. </w:t>
            </w:r>
            <w:r w:rsidR="00D95892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Дополнительное Соглашение №12526/дс </w:t>
            </w:r>
            <w:r w:rsidR="0050680C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от 30.12.2009г. (</w:t>
            </w:r>
            <w:r w:rsidR="00D95892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к договору аренды земельного участка </w:t>
            </w:r>
            <w:r w:rsidR="0050680C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от 05.02.2008 №12526)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Кадастровый номер: 16:50:11</w:t>
            </w:r>
            <w:r w:rsidR="003B1A7D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0</w:t>
            </w:r>
            <w:r w:rsidR="003B1A7D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6 02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:</w:t>
            </w:r>
            <w:r w:rsidR="003B1A7D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0002</w:t>
            </w:r>
          </w:p>
        </w:tc>
      </w:tr>
      <w:tr w:rsidR="00786260" w:rsidRPr="00EE134B">
        <w:tc>
          <w:tcPr>
            <w:tcW w:w="517" w:type="dxa"/>
          </w:tcPr>
          <w:p w:rsidR="00786260" w:rsidRPr="00EE134B" w:rsidRDefault="003B1A7D" w:rsidP="00786260">
            <w:pPr>
              <w:pStyle w:val="Style2"/>
              <w:widowControl/>
              <w:spacing w:before="82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7</w:t>
            </w:r>
            <w:r w:rsidR="00786260" w:rsidRPr="00EE134B">
              <w:rPr>
                <w:rStyle w:val="FontStyle16"/>
                <w:sz w:val="22"/>
                <w:szCs w:val="22"/>
              </w:rPr>
              <w:t>.</w:t>
            </w:r>
          </w:p>
        </w:tc>
        <w:tc>
          <w:tcPr>
            <w:tcW w:w="3083" w:type="dxa"/>
          </w:tcPr>
          <w:p w:rsidR="00786260" w:rsidRPr="00EE134B" w:rsidRDefault="003B3564" w:rsidP="003B1A7D">
            <w:pPr>
              <w:pStyle w:val="Style2"/>
              <w:widowControl/>
              <w:spacing w:before="82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Границы и площадь земельного участка, предусмотренные </w:t>
            </w:r>
            <w:r w:rsidR="003B1A7D"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проектной документацией, элементы благоустройства</w:t>
            </w:r>
          </w:p>
        </w:tc>
        <w:tc>
          <w:tcPr>
            <w:tcW w:w="7101" w:type="dxa"/>
          </w:tcPr>
          <w:p w:rsidR="00786260" w:rsidRPr="00EE134B" w:rsidRDefault="003B3564" w:rsidP="00021AA7">
            <w:pPr>
              <w:pStyle w:val="Style2"/>
              <w:widowControl/>
              <w:spacing w:before="82"/>
              <w:jc w:val="both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Земельный участок </w:t>
            </w:r>
            <w:r w:rsidR="003B1A7D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5400,0 кв.м.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,</w:t>
            </w:r>
            <w:r w:rsidR="003B1A7D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располагается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в</w:t>
            </w:r>
            <w:r w:rsidR="003B1A7D" w:rsidRPr="00EE134B">
              <w:rPr>
                <w:rStyle w:val="FontStyle13"/>
                <w:rFonts w:ascii="Times New Roman" w:hAnsi="Times New Roman" w:cs="Times New Roman"/>
                <w:sz w:val="22"/>
                <w:szCs w:val="22"/>
              </w:rPr>
              <w:t xml:space="preserve"> Казань,. Ново-Савиновский район, ул. Амирхана, в квартале №68.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На дворовой территории жилого дома</w:t>
            </w:r>
            <w:r w:rsidR="003B1A7D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зопроектир</w:t>
            </w:r>
            <w:r w:rsidR="003B1A7D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ованы: детская игровая площадка,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хозяйственная площадка, место отдыха для взрослых, спортивная площадка, гостевые парковки.</w:t>
            </w:r>
            <w:r w:rsidR="003B1A7D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Площадки оборудуются современными малыми формами и элементами благоустройства.</w:t>
            </w:r>
          </w:p>
        </w:tc>
      </w:tr>
      <w:tr w:rsidR="00786260" w:rsidRPr="00EE134B">
        <w:tc>
          <w:tcPr>
            <w:tcW w:w="517" w:type="dxa"/>
          </w:tcPr>
          <w:p w:rsidR="00786260" w:rsidRPr="00EE134B" w:rsidRDefault="003B1A7D" w:rsidP="00786260">
            <w:pPr>
              <w:pStyle w:val="Style2"/>
              <w:widowControl/>
              <w:spacing w:before="82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8</w:t>
            </w:r>
            <w:r w:rsidR="00786260" w:rsidRPr="00EE134B">
              <w:rPr>
                <w:rStyle w:val="FontStyle16"/>
                <w:sz w:val="22"/>
                <w:szCs w:val="22"/>
              </w:rPr>
              <w:t>.</w:t>
            </w:r>
          </w:p>
        </w:tc>
        <w:tc>
          <w:tcPr>
            <w:tcW w:w="3083" w:type="dxa"/>
          </w:tcPr>
          <w:p w:rsidR="00786260" w:rsidRPr="00EE134B" w:rsidRDefault="003B3564" w:rsidP="003B1A7D">
            <w:pPr>
              <w:pStyle w:val="Style9"/>
              <w:widowControl/>
              <w:spacing w:line="240" w:lineRule="auto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Местонахождение и описание строящегося (создаваемого) многоквартирного дома и (или) иного объекта недвижимости (в соответствии с проектной документацией, на основании которой выдано разрешение на строительство)</w:t>
            </w:r>
          </w:p>
        </w:tc>
        <w:tc>
          <w:tcPr>
            <w:tcW w:w="7101" w:type="dxa"/>
          </w:tcPr>
          <w:p w:rsidR="003B3564" w:rsidRPr="00EE134B" w:rsidRDefault="003B3564" w:rsidP="00021AA7">
            <w:pPr>
              <w:pStyle w:val="Style6"/>
              <w:widowControl/>
              <w:tabs>
                <w:tab w:val="left" w:pos="278"/>
                <w:tab w:val="left" w:pos="3341"/>
              </w:tabs>
              <w:spacing w:before="29" w:line="240" w:lineRule="auto"/>
              <w:ind w:right="-39" w:firstLine="0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Участок жилого дома расположен в</w:t>
            </w:r>
            <w:r w:rsidR="00126D96" w:rsidRPr="00EE134B">
              <w:rPr>
                <w:rStyle w:val="FontStyle13"/>
                <w:rFonts w:ascii="Times New Roman" w:hAnsi="Times New Roman" w:cs="Times New Roman"/>
                <w:sz w:val="22"/>
                <w:szCs w:val="22"/>
              </w:rPr>
              <w:t xml:space="preserve"> Казань,</w:t>
            </w:r>
            <w:r w:rsidR="003B1A7D" w:rsidRPr="00EE134B">
              <w:rPr>
                <w:rStyle w:val="FontStyle13"/>
                <w:rFonts w:ascii="Times New Roman" w:hAnsi="Times New Roman" w:cs="Times New Roman"/>
                <w:sz w:val="22"/>
                <w:szCs w:val="22"/>
              </w:rPr>
              <w:t xml:space="preserve"> Ново-Савиновский район, ул. Амирхана, в квартале №68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Проект благоустройства увязан с прилегающей территорией застройки, разработанного ООО «Восход-Проект».</w:t>
            </w:r>
          </w:p>
          <w:p w:rsidR="00786260" w:rsidRPr="00EE134B" w:rsidRDefault="00786260" w:rsidP="00021AA7">
            <w:pPr>
              <w:pStyle w:val="Style2"/>
              <w:widowControl/>
              <w:spacing w:before="82"/>
              <w:jc w:val="both"/>
              <w:rPr>
                <w:rStyle w:val="FontStyle16"/>
                <w:sz w:val="22"/>
                <w:szCs w:val="22"/>
              </w:rPr>
            </w:pPr>
          </w:p>
        </w:tc>
      </w:tr>
      <w:tr w:rsidR="00786260" w:rsidRPr="00EE134B">
        <w:tc>
          <w:tcPr>
            <w:tcW w:w="517" w:type="dxa"/>
          </w:tcPr>
          <w:p w:rsidR="00786260" w:rsidRPr="00EE134B" w:rsidRDefault="003B1A7D" w:rsidP="00786260">
            <w:pPr>
              <w:pStyle w:val="Style2"/>
              <w:widowControl/>
              <w:spacing w:before="82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9</w:t>
            </w:r>
            <w:r w:rsidR="00786260" w:rsidRPr="00EE134B">
              <w:rPr>
                <w:rStyle w:val="FontStyle16"/>
                <w:sz w:val="22"/>
                <w:szCs w:val="22"/>
              </w:rPr>
              <w:t>.</w:t>
            </w:r>
          </w:p>
        </w:tc>
        <w:tc>
          <w:tcPr>
            <w:tcW w:w="3083" w:type="dxa"/>
          </w:tcPr>
          <w:p w:rsidR="00786260" w:rsidRPr="00EE134B" w:rsidRDefault="003B3564" w:rsidP="003B1A7D">
            <w:pPr>
              <w:pStyle w:val="Style2"/>
              <w:widowControl/>
              <w:spacing w:before="82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Количество</w:t>
            </w:r>
            <w:r w:rsidR="00135060"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в составе строящегося (создавае</w:t>
            </w: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мого) многоквартирного дома и (или) иного объекта недвижимости самостоятельных частей (квартир в многоквартирном доме, гаражей</w:t>
            </w:r>
            <w:r w:rsidR="00A51544"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и иных объектов недвижимости), передава</w:t>
            </w:r>
            <w:r w:rsidR="003B1A7D"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емых </w:t>
            </w:r>
            <w:r w:rsidR="00A51544"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участникам долевого строительства застройщиком после получения разрешения на ввод в эксплуатацию многоквартирного жилого дома и (или) иного объекта недвижимости</w:t>
            </w:r>
          </w:p>
        </w:tc>
        <w:tc>
          <w:tcPr>
            <w:tcW w:w="7101" w:type="dxa"/>
          </w:tcPr>
          <w:p w:rsidR="00842133" w:rsidRPr="00EE134B" w:rsidRDefault="00842133" w:rsidP="00021AA7">
            <w:pPr>
              <w:pStyle w:val="Style9"/>
              <w:widowControl/>
              <w:spacing w:line="240" w:lineRule="auto"/>
              <w:ind w:left="34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1 блок </w:t>
            </w:r>
            <w:r w:rsidR="00235E39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21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-ти этажный жилой дом:</w:t>
            </w:r>
          </w:p>
          <w:p w:rsidR="00842133" w:rsidRPr="00EE134B" w:rsidRDefault="00842133" w:rsidP="00021AA7">
            <w:pPr>
              <w:pStyle w:val="Style9"/>
              <w:widowControl/>
              <w:spacing w:line="240" w:lineRule="auto"/>
              <w:ind w:left="34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Общее количество квартир- </w:t>
            </w:r>
            <w:r w:rsidR="0047635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152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шт., общей площадью </w:t>
            </w:r>
            <w:r w:rsidR="008B4B09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8377,58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м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  <w:vertAlign w:val="superscript"/>
              </w:rPr>
              <w:t>2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в том числе: </w:t>
            </w:r>
          </w:p>
          <w:p w:rsidR="00842133" w:rsidRPr="00EE134B" w:rsidRDefault="00842133" w:rsidP="00021AA7">
            <w:pPr>
              <w:pStyle w:val="Style9"/>
              <w:widowControl/>
              <w:spacing w:line="240" w:lineRule="auto"/>
              <w:ind w:left="34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- однокомнатные – </w:t>
            </w:r>
            <w:r w:rsidR="0047635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75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шт., общей площадью -</w:t>
            </w:r>
            <w:r w:rsidR="008B4B09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3230,54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м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  <w:vertAlign w:val="superscript"/>
              </w:rPr>
              <w:t>2</w:t>
            </w:r>
          </w:p>
          <w:p w:rsidR="00842133" w:rsidRPr="00EE134B" w:rsidRDefault="00842133" w:rsidP="00021AA7">
            <w:pPr>
              <w:pStyle w:val="Style9"/>
              <w:widowControl/>
              <w:spacing w:line="240" w:lineRule="auto"/>
              <w:ind w:left="34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- двухкомнатные - </w:t>
            </w:r>
            <w:r w:rsidR="0047635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77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шт., общей площад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ью </w:t>
            </w:r>
            <w:r w:rsidR="001A3071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–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8B4B09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5147,04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м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  <w:vertAlign w:val="superscript"/>
              </w:rPr>
              <w:t>2</w:t>
            </w:r>
          </w:p>
          <w:p w:rsidR="008947DB" w:rsidRPr="00EE134B" w:rsidRDefault="00842133" w:rsidP="00021AA7">
            <w:pPr>
              <w:pStyle w:val="Style9"/>
              <w:widowControl/>
              <w:spacing w:line="240" w:lineRule="auto"/>
              <w:ind w:left="34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К</w:t>
            </w:r>
            <w:r w:rsidR="00A5154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оммерческая площадь </w:t>
            </w:r>
            <w:r w:rsidR="001A3071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1294,98</w:t>
            </w:r>
            <w:r w:rsidR="00A5154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м</w:t>
            </w:r>
            <w:r w:rsidR="00A5154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  <w:vertAlign w:val="superscript"/>
              </w:rPr>
              <w:t>2</w:t>
            </w:r>
            <w:r w:rsidR="00D3156A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;</w:t>
            </w:r>
          </w:p>
          <w:p w:rsidR="00842133" w:rsidRPr="00EE134B" w:rsidRDefault="00280CF7" w:rsidP="00021AA7">
            <w:pPr>
              <w:pStyle w:val="Style9"/>
              <w:widowControl/>
              <w:spacing w:line="240" w:lineRule="auto"/>
              <w:ind w:left="34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2 блок 26</w:t>
            </w:r>
            <w:r w:rsidR="00D3156A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-ти этажный жилой дом, </w:t>
            </w:r>
          </w:p>
          <w:p w:rsidR="00842133" w:rsidRPr="00EE134B" w:rsidRDefault="00883475" w:rsidP="00021AA7">
            <w:pPr>
              <w:pStyle w:val="Style9"/>
              <w:widowControl/>
              <w:spacing w:line="240" w:lineRule="auto"/>
              <w:ind w:left="34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Общее количество квартир – </w:t>
            </w:r>
            <w:r w:rsidR="0047635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168</w:t>
            </w:r>
            <w:r w:rsidR="00842133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шт.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, общей площадью </w:t>
            </w:r>
            <w:r w:rsidR="0047635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9390,32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м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  <w:vertAlign w:val="superscript"/>
              </w:rPr>
              <w:t>2</w:t>
            </w:r>
            <w:r w:rsidR="00842133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в том числе: </w:t>
            </w:r>
          </w:p>
          <w:p w:rsidR="00842133" w:rsidRPr="00EE134B" w:rsidRDefault="00476354" w:rsidP="00021AA7">
            <w:pPr>
              <w:pStyle w:val="Style9"/>
              <w:widowControl/>
              <w:spacing w:line="240" w:lineRule="auto"/>
              <w:ind w:left="34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 однокомнатные – 48</w:t>
            </w:r>
            <w:r w:rsidR="00842133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шт., общей площадью -  </w:t>
            </w:r>
            <w:r w:rsidR="00883475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2082,34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м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  <w:vertAlign w:val="superscript"/>
              </w:rPr>
              <w:t>2</w:t>
            </w:r>
          </w:p>
          <w:p w:rsidR="00842133" w:rsidRPr="00EE134B" w:rsidRDefault="005A4FF1" w:rsidP="00021AA7">
            <w:pPr>
              <w:pStyle w:val="Style9"/>
              <w:widowControl/>
              <w:spacing w:line="240" w:lineRule="auto"/>
              <w:ind w:left="34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- двухкомнатные – </w:t>
            </w:r>
            <w:r w:rsidR="0047635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96</w:t>
            </w:r>
            <w:r w:rsidR="00842133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шт.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r w:rsidR="00842133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общей площадью -  </w:t>
            </w:r>
            <w:r w:rsidR="0047635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2248,74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м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  <w:vertAlign w:val="superscript"/>
              </w:rPr>
              <w:t>2</w:t>
            </w:r>
          </w:p>
          <w:p w:rsidR="00842133" w:rsidRPr="00EE134B" w:rsidRDefault="00883475" w:rsidP="00021AA7">
            <w:pPr>
              <w:pStyle w:val="Style9"/>
              <w:widowControl/>
              <w:spacing w:line="240" w:lineRule="auto"/>
              <w:ind w:left="34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 трехкомнатные – 24</w:t>
            </w:r>
            <w:r w:rsidR="00842133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шт.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, общей площадью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–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2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276,85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м</w:t>
            </w:r>
            <w:r w:rsidR="008947DB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  <w:vertAlign w:val="superscript"/>
              </w:rPr>
              <w:t>2</w:t>
            </w:r>
          </w:p>
          <w:p w:rsidR="005A0582" w:rsidRPr="00EE134B" w:rsidRDefault="008947DB" w:rsidP="00021AA7">
            <w:pPr>
              <w:pStyle w:val="Style9"/>
              <w:widowControl/>
              <w:spacing w:line="240" w:lineRule="auto"/>
              <w:ind w:left="34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Коммерческая площадь </w:t>
            </w:r>
            <w:r w:rsidR="00BD14D7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3024,52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м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  <w:vertAlign w:val="superscript"/>
              </w:rPr>
              <w:t>2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;</w:t>
            </w:r>
            <w:r w:rsidR="00F14AEE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:rsidR="00A51544" w:rsidRPr="00EE134B" w:rsidRDefault="00F22F5E" w:rsidP="00021AA7">
            <w:pPr>
              <w:pStyle w:val="Style9"/>
              <w:widowControl/>
              <w:spacing w:line="240" w:lineRule="auto"/>
              <w:ind w:left="34"/>
              <w:jc w:val="both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В</w:t>
            </w:r>
            <w:r w:rsidR="00A5154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ысота жилых этажей -2,9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A5154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м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.</w:t>
            </w:r>
            <w:r w:rsidR="00A5154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Конструктивные элементы: Фундамент</w:t>
            </w:r>
            <w:r w:rsidR="001B2830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A5154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 свайный, монолитная ж/б плита. Каркас</w:t>
            </w:r>
            <w:r w:rsidR="001B2830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A5154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- монолитный железобетонный. Колонны - монолитные железобетонные. Наружные стены - кирпич, утеплитель. Внутренние стены - кирпич. Перегородки - кирпич. Лестницы - монолитные железобетонные. Перекрытия - монолитные железобетонные. Стены лестниц и лифтовых шахт - монолитные железобетонные. Окна - пластиковые с двойным остеклением. Кровля - </w:t>
            </w:r>
            <w:r w:rsidR="00A5154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lastRenderedPageBreak/>
              <w:t>плоская с внутренним водостоком. Водоизоляционный материал - изопласт. Отопление - центральное, в качестве нагревательных приборов приняты стал</w:t>
            </w:r>
            <w:r w:rsidR="001B2830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ьные панельные радиаторы. Метал</w:t>
            </w:r>
            <w:r w:rsidR="00AA5206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лические двери входов в подъезд с домофоном. Деревянные двери входов в квартиры. Поквартирные приборы учета холодной, горячей воды, электроэнергии.</w:t>
            </w:r>
          </w:p>
        </w:tc>
      </w:tr>
      <w:tr w:rsidR="00786260" w:rsidRPr="00EE134B">
        <w:tc>
          <w:tcPr>
            <w:tcW w:w="517" w:type="dxa"/>
          </w:tcPr>
          <w:p w:rsidR="00786260" w:rsidRPr="00EE134B" w:rsidRDefault="00135060" w:rsidP="00786260">
            <w:pPr>
              <w:pStyle w:val="Style2"/>
              <w:widowControl/>
              <w:spacing w:before="82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lastRenderedPageBreak/>
              <w:t>10</w:t>
            </w:r>
            <w:r w:rsidR="00786260" w:rsidRPr="00EE134B">
              <w:rPr>
                <w:rStyle w:val="FontStyle16"/>
                <w:sz w:val="22"/>
                <w:szCs w:val="22"/>
              </w:rPr>
              <w:t>.</w:t>
            </w:r>
          </w:p>
        </w:tc>
        <w:tc>
          <w:tcPr>
            <w:tcW w:w="3083" w:type="dxa"/>
          </w:tcPr>
          <w:p w:rsidR="00786260" w:rsidRPr="00EE134B" w:rsidRDefault="009F039A" w:rsidP="009F039A">
            <w:pPr>
              <w:pStyle w:val="Style2"/>
              <w:widowControl/>
              <w:spacing w:before="82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Функциональное значение нежилых помещений в многоквартирном доме</w:t>
            </w:r>
          </w:p>
        </w:tc>
        <w:tc>
          <w:tcPr>
            <w:tcW w:w="7101" w:type="dxa"/>
          </w:tcPr>
          <w:p w:rsidR="005A5E4D" w:rsidRPr="00EE134B" w:rsidRDefault="005A5E4D" w:rsidP="005A5E4D">
            <w:pPr>
              <w:pStyle w:val="Style2"/>
              <w:widowControl/>
              <w:spacing w:before="82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-1</w:t>
            </w:r>
            <w:r w:rsidR="006E3570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блок - торгово-офисные помещения общей площадью 1</w:t>
            </w:r>
            <w:r w:rsidR="004A273C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336,17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м2;</w:t>
            </w:r>
          </w:p>
          <w:p w:rsidR="006E3570" w:rsidRPr="00EE134B" w:rsidRDefault="006E3570" w:rsidP="005A5E4D">
            <w:pPr>
              <w:pStyle w:val="Style2"/>
              <w:widowControl/>
              <w:spacing w:before="82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- 1 этаж</w:t>
            </w:r>
            <w:r w:rsidR="00BA4535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: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:rsidR="00BA4535" w:rsidRPr="00EE134B" w:rsidRDefault="00BA4535" w:rsidP="00BA4535">
            <w:r w:rsidRPr="00EE134B">
              <w:t>- Помещение хранения товаров общей площадью 23,65м2</w:t>
            </w:r>
          </w:p>
          <w:p w:rsidR="00BA4535" w:rsidRPr="00EE134B" w:rsidRDefault="00BA4535" w:rsidP="00BA4535">
            <w:r w:rsidRPr="00EE134B">
              <w:t>- Административное помещение общей площадью 7,84 м2</w:t>
            </w:r>
          </w:p>
          <w:p w:rsidR="00BA4535" w:rsidRPr="00EE134B" w:rsidRDefault="00BA4535" w:rsidP="00BA4535">
            <w:r w:rsidRPr="00EE134B">
              <w:t>- Лоджия общей площадью 5,2 м2</w:t>
            </w:r>
          </w:p>
          <w:p w:rsidR="004A273C" w:rsidRPr="00EE134B" w:rsidRDefault="004A273C" w:rsidP="00BA4535">
            <w:r w:rsidRPr="00EE134B">
              <w:t>- Холл общей площадью 37,56</w:t>
            </w:r>
          </w:p>
          <w:p w:rsidR="004A273C" w:rsidRPr="00EE134B" w:rsidRDefault="004A273C" w:rsidP="00BA4535">
            <w:r w:rsidRPr="00EE134B">
              <w:t>- Тамбур общей площадью 3,63</w:t>
            </w:r>
          </w:p>
          <w:p w:rsidR="00BA4535" w:rsidRPr="00EE134B" w:rsidRDefault="00BA4535" w:rsidP="00BA4535">
            <w:r w:rsidRPr="00EE134B">
              <w:t>- Помещение персонала общей площадью 11,66 м2</w:t>
            </w:r>
          </w:p>
          <w:p w:rsidR="00BA4535" w:rsidRPr="00EE134B" w:rsidRDefault="00BA4535" w:rsidP="00BA4535">
            <w:r w:rsidRPr="00EE134B">
              <w:t>- Помещение хранения товаров общей площадью 6,45м2</w:t>
            </w:r>
          </w:p>
          <w:p w:rsidR="00BA4535" w:rsidRPr="00EE134B" w:rsidRDefault="00BA4535" w:rsidP="00BA4535">
            <w:r w:rsidRPr="00EE134B">
              <w:t>- Торговый зал продовольственных товаров общей площадью 75,28м2</w:t>
            </w:r>
          </w:p>
          <w:p w:rsidR="00BA4535" w:rsidRPr="00EE134B" w:rsidRDefault="00BA4535" w:rsidP="00BA4535">
            <w:r w:rsidRPr="00EE134B">
              <w:t>- Тамбур общей площадью 7,43м2</w:t>
            </w:r>
          </w:p>
          <w:p w:rsidR="00BA4535" w:rsidRPr="00EE134B" w:rsidRDefault="00BA4535" w:rsidP="00BA4535">
            <w:r w:rsidRPr="00EE134B">
              <w:t>- Административное помещение общей площадью 12,47м2</w:t>
            </w:r>
          </w:p>
          <w:p w:rsidR="00BA4535" w:rsidRPr="00EE134B" w:rsidRDefault="00BA4535" w:rsidP="00BA4535">
            <w:r w:rsidRPr="00EE134B">
              <w:t>- Административное помещение общей площадью 12,47м2</w:t>
            </w:r>
          </w:p>
          <w:p w:rsidR="00BA4535" w:rsidRPr="00EE134B" w:rsidRDefault="00BA4535" w:rsidP="00BA4535">
            <w:r w:rsidRPr="00EE134B">
              <w:t>- Административное помещение общей площадью 18,52м2</w:t>
            </w:r>
          </w:p>
          <w:p w:rsidR="00BA4535" w:rsidRPr="00EE134B" w:rsidRDefault="00BA4535" w:rsidP="00BA4535">
            <w:r w:rsidRPr="00EE134B">
              <w:t>- Помещение персонала общей площадью 11,56м2</w:t>
            </w:r>
          </w:p>
          <w:p w:rsidR="006E3570" w:rsidRPr="00EE134B" w:rsidRDefault="00BA4535" w:rsidP="00BA4535">
            <w:pPr>
              <w:pStyle w:val="Style2"/>
              <w:widowControl/>
              <w:spacing w:before="82"/>
              <w:jc w:val="both"/>
            </w:pPr>
            <w:r w:rsidRPr="00EE134B">
              <w:t>- Лоджия общей площадью 5,2м2</w:t>
            </w:r>
          </w:p>
          <w:p w:rsidR="00515FE3" w:rsidRPr="00EE134B" w:rsidRDefault="00515FE3" w:rsidP="00515FE3">
            <w:pPr>
              <w:pStyle w:val="Style2"/>
              <w:widowControl/>
              <w:spacing w:before="82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- 2 этаж: </w:t>
            </w:r>
          </w:p>
          <w:p w:rsidR="00515FE3" w:rsidRPr="00EE134B" w:rsidRDefault="00515FE3" w:rsidP="00515FE3">
            <w:r w:rsidRPr="00EE134B">
              <w:t>- Подсобное помещение общей площадью 3,99м2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20,76м2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20,4м2</w:t>
            </w:r>
          </w:p>
          <w:p w:rsidR="00515FE3" w:rsidRPr="00EE134B" w:rsidRDefault="00515FE3" w:rsidP="00515FE3">
            <w:r w:rsidRPr="00EE134B">
              <w:t>- Подсобное помещение общей площадью 3,98м2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20м2</w:t>
            </w:r>
          </w:p>
          <w:p w:rsidR="00515FE3" w:rsidRPr="00EE134B" w:rsidRDefault="00515FE3" w:rsidP="00515FE3">
            <w:r w:rsidRPr="00EE134B">
              <w:t>- Подсобное помещение общей площадью 3,98м2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20,79м2</w:t>
            </w:r>
          </w:p>
          <w:p w:rsidR="00515FE3" w:rsidRPr="00EE134B" w:rsidRDefault="00515FE3" w:rsidP="00515FE3">
            <w:r w:rsidRPr="00EE134B">
              <w:t>- Подсобное помещение общей площадью 3,99м2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15,51м2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15,51м2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103,5м2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12,47м2</w:t>
            </w:r>
          </w:p>
          <w:p w:rsidR="00515FE3" w:rsidRPr="00EE134B" w:rsidRDefault="00515FE3" w:rsidP="00515FE3">
            <w:r w:rsidRPr="00EE134B">
              <w:t xml:space="preserve"> - Административное помещение общей площадью 12,47м2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20,82м2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11,56м2</w:t>
            </w:r>
          </w:p>
          <w:p w:rsidR="00515FE3" w:rsidRPr="00EE134B" w:rsidRDefault="00515FE3" w:rsidP="00515FE3">
            <w:r w:rsidRPr="00EE134B">
              <w:t>- Лоджия общей площадью 5,08м2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17,05м2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7,84м2</w:t>
            </w:r>
          </w:p>
          <w:p w:rsidR="00515FE3" w:rsidRPr="00EE134B" w:rsidRDefault="00515FE3" w:rsidP="00515FE3">
            <w:r w:rsidRPr="00EE134B">
              <w:t>- Лоджия общей площадью 5,08м2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42,9м2</w:t>
            </w:r>
          </w:p>
          <w:p w:rsidR="00515FE3" w:rsidRPr="00EE134B" w:rsidRDefault="00515FE3" w:rsidP="00515FE3">
            <w:r w:rsidRPr="00EE134B">
              <w:t>- Лоджия общей площадью 3,63м2</w:t>
            </w:r>
          </w:p>
          <w:p w:rsidR="00515FE3" w:rsidRPr="00EE134B" w:rsidRDefault="00515FE3" w:rsidP="00515FE3">
            <w:r w:rsidRPr="00EE134B">
              <w:t>- Комната приема пищи общей площадью 8,95м2</w:t>
            </w:r>
          </w:p>
          <w:p w:rsidR="00515FE3" w:rsidRPr="00EE134B" w:rsidRDefault="00515FE3" w:rsidP="00515FE3">
            <w:r w:rsidRPr="00EE134B">
              <w:t>- Подсобное помещение общей площадью 26,31м2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17,37м2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12,65м2</w:t>
            </w:r>
          </w:p>
          <w:p w:rsidR="00515FE3" w:rsidRPr="00EE134B" w:rsidRDefault="00515FE3" w:rsidP="00515FE3">
            <w:r w:rsidRPr="00EE134B">
              <w:t>- Лоджия общей площадью 2,94м2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14,25м2</w:t>
            </w:r>
          </w:p>
          <w:p w:rsidR="00515FE3" w:rsidRPr="00EE134B" w:rsidRDefault="00515FE3" w:rsidP="00515FE3">
            <w:r w:rsidRPr="00EE134B">
              <w:t>- Лоджия общей площадью 3,63м2</w:t>
            </w:r>
          </w:p>
          <w:p w:rsidR="00515FE3" w:rsidRPr="00EE134B" w:rsidRDefault="00515FE3" w:rsidP="00515FE3">
            <w:r w:rsidRPr="00EE134B">
              <w:t>- Административное помещение общей площадью 18,24м2</w:t>
            </w:r>
          </w:p>
          <w:p w:rsidR="00CC67B5" w:rsidRPr="00EE134B" w:rsidRDefault="00CC67B5" w:rsidP="00515FE3">
            <w:r w:rsidRPr="00EE134B">
              <w:t>- Цокольный этаж, № Ц-Р общей площадью 719,8 м2</w:t>
            </w:r>
          </w:p>
          <w:p w:rsidR="00515FE3" w:rsidRPr="00EE134B" w:rsidRDefault="00515FE3" w:rsidP="00BA4535">
            <w:pPr>
              <w:pStyle w:val="Style2"/>
              <w:widowControl/>
              <w:spacing w:before="82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</w:p>
          <w:p w:rsidR="005A5E4D" w:rsidRPr="00EE134B" w:rsidRDefault="005A5E4D" w:rsidP="005A5E4D">
            <w:pPr>
              <w:pStyle w:val="Style2"/>
              <w:widowControl/>
              <w:spacing w:before="82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-2 блок-торгово-офисные помещения общей площадью </w:t>
            </w:r>
            <w:r w:rsidR="00DB4435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2384,22</w:t>
            </w:r>
            <w:r w:rsidR="00BD14D7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DB4435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м2</w:t>
            </w:r>
          </w:p>
          <w:p w:rsidR="00BA4535" w:rsidRPr="00EE134B" w:rsidRDefault="00515FE3" w:rsidP="005A5E4D">
            <w:pPr>
              <w:pStyle w:val="Style2"/>
              <w:widowControl/>
              <w:spacing w:before="82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- 2 эта</w:t>
            </w:r>
            <w:r w:rsidR="00BA4535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ж: </w:t>
            </w:r>
          </w:p>
          <w:p w:rsidR="007E5680" w:rsidRPr="00EE134B" w:rsidRDefault="007E5680" w:rsidP="007E5680">
            <w:r w:rsidRPr="00EE134B">
              <w:lastRenderedPageBreak/>
              <w:t>- Административное помещение общей площадью 34,72м2</w:t>
            </w:r>
          </w:p>
          <w:p w:rsidR="007E5680" w:rsidRPr="00EE134B" w:rsidRDefault="007E5680" w:rsidP="007E5680">
            <w:r w:rsidRPr="00EE134B">
              <w:t>- Холл общей площадью 12,54м2</w:t>
            </w:r>
          </w:p>
          <w:p w:rsidR="007E5680" w:rsidRPr="00EE134B" w:rsidRDefault="007E5680" w:rsidP="007E5680">
            <w:r w:rsidRPr="00EE134B">
              <w:t>- Подсобное помещение общей площадью 25,51м2</w:t>
            </w:r>
          </w:p>
          <w:p w:rsidR="007E5680" w:rsidRPr="00EE134B" w:rsidRDefault="007E5680" w:rsidP="007E5680">
            <w:r w:rsidRPr="00EE134B">
              <w:t>- Подсобное помещение общей площадью 4,62 м2</w:t>
            </w:r>
          </w:p>
          <w:p w:rsidR="007E5680" w:rsidRPr="00EE134B" w:rsidRDefault="007E5680" w:rsidP="007E5680">
            <w:r w:rsidRPr="00EE134B">
              <w:t>- Административное помещение  общей площадью  16,1м2</w:t>
            </w:r>
          </w:p>
          <w:p w:rsidR="007E5680" w:rsidRPr="00EE134B" w:rsidRDefault="007E5680" w:rsidP="007E5680">
            <w:r w:rsidRPr="00EE134B">
              <w:t>- Холл общей площадью 4,17м2</w:t>
            </w:r>
          </w:p>
          <w:p w:rsidR="007E5680" w:rsidRPr="00EE134B" w:rsidRDefault="007E5680" w:rsidP="007E5680">
            <w:r w:rsidRPr="00EE134B">
              <w:t>- Административное помещение общей площадью 51,92м2</w:t>
            </w:r>
          </w:p>
          <w:p w:rsidR="007E5680" w:rsidRPr="00EE134B" w:rsidRDefault="007E5680" w:rsidP="007E5680">
            <w:r w:rsidRPr="00EE134B">
              <w:t xml:space="preserve">- Подсобное помещение общей площадью 18,81м2 </w:t>
            </w:r>
          </w:p>
          <w:p w:rsidR="007E5680" w:rsidRPr="00EE134B" w:rsidRDefault="007E5680" w:rsidP="007E5680">
            <w:r w:rsidRPr="00EE134B">
              <w:t>- Холл общей площадью 18,2м2</w:t>
            </w:r>
          </w:p>
          <w:p w:rsidR="007E5680" w:rsidRPr="00EE134B" w:rsidRDefault="007E5680" w:rsidP="007E5680">
            <w:r w:rsidRPr="00EE134B">
              <w:t>- Административное помещение общей площадью 51,92м2</w:t>
            </w:r>
          </w:p>
          <w:p w:rsidR="007E5680" w:rsidRPr="00EE134B" w:rsidRDefault="007E5680" w:rsidP="007E5680">
            <w:r w:rsidRPr="00EE134B">
              <w:t>- Подсобное помещение общей площадью 18,32м2</w:t>
            </w:r>
          </w:p>
          <w:p w:rsidR="007E5680" w:rsidRPr="00EE134B" w:rsidRDefault="007E5680" w:rsidP="007E5680">
            <w:r w:rsidRPr="00EE134B">
              <w:t>- Холл общей площадью 18,42м2</w:t>
            </w:r>
          </w:p>
          <w:p w:rsidR="007E5680" w:rsidRPr="00EE134B" w:rsidRDefault="007E5680" w:rsidP="007E5680">
            <w:r w:rsidRPr="00EE134B">
              <w:t>- Административное помещение  общей площадью 73,44м2</w:t>
            </w:r>
          </w:p>
          <w:p w:rsidR="007E5680" w:rsidRPr="00EE134B" w:rsidRDefault="007E5680" w:rsidP="007E5680">
            <w:r w:rsidRPr="00EE134B">
              <w:t>- Подсобное помещение общей площадью 20,69м2</w:t>
            </w:r>
          </w:p>
          <w:p w:rsidR="007E5680" w:rsidRPr="00EE134B" w:rsidRDefault="007E5680" w:rsidP="007E5680">
            <w:r w:rsidRPr="00EE134B">
              <w:t>- Административное помещение общей площадью 29,8м2</w:t>
            </w:r>
          </w:p>
          <w:p w:rsidR="00A548EA" w:rsidRPr="00EE134B" w:rsidRDefault="00A548EA" w:rsidP="00A548EA">
            <w:r w:rsidRPr="00EE134B">
              <w:t>- Подсобное помещение общей площадью 22,57м2</w:t>
            </w:r>
          </w:p>
          <w:p w:rsidR="00A548EA" w:rsidRPr="00EE134B" w:rsidRDefault="00A548EA" w:rsidP="00A548EA">
            <w:r w:rsidRPr="00EE134B">
              <w:t>- Подсобное помещение общей площадью 4,22м2</w:t>
            </w:r>
          </w:p>
          <w:p w:rsidR="00A548EA" w:rsidRPr="00EE134B" w:rsidRDefault="00A548EA" w:rsidP="00A548EA">
            <w:r w:rsidRPr="00EE134B">
              <w:t>- Административное помещение общей площадью 16,1м2</w:t>
            </w:r>
          </w:p>
          <w:p w:rsidR="00A548EA" w:rsidRPr="00EE134B" w:rsidRDefault="00A548EA" w:rsidP="00A548EA">
            <w:r w:rsidRPr="00EE134B">
              <w:t>- Холл общей площадью 4,57м2</w:t>
            </w:r>
          </w:p>
          <w:p w:rsidR="00A548EA" w:rsidRPr="00EE134B" w:rsidRDefault="00A548EA" w:rsidP="00A548EA">
            <w:r w:rsidRPr="00EE134B">
              <w:t>- Пост охраны общей площадью 9,52м2</w:t>
            </w:r>
          </w:p>
          <w:p w:rsidR="00A548EA" w:rsidRPr="00EE134B" w:rsidRDefault="00A548EA" w:rsidP="00A548EA">
            <w:r w:rsidRPr="00EE134B">
              <w:t>- Административное помещение общей площадью 14,9м2</w:t>
            </w:r>
          </w:p>
          <w:p w:rsidR="00A548EA" w:rsidRPr="00EE134B" w:rsidRDefault="00A548EA" w:rsidP="00A548EA">
            <w:r w:rsidRPr="00EE134B">
              <w:t xml:space="preserve">- Административное помещение общей площадью 13,5м2 </w:t>
            </w:r>
          </w:p>
          <w:p w:rsidR="00A548EA" w:rsidRPr="00EE134B" w:rsidRDefault="00A548EA" w:rsidP="00A548EA">
            <w:r w:rsidRPr="00EE134B">
              <w:t>- Административное помещение общей площадью 23,03м2</w:t>
            </w:r>
          </w:p>
          <w:p w:rsidR="00A548EA" w:rsidRPr="00EE134B" w:rsidRDefault="00A548EA" w:rsidP="00A548EA">
            <w:r w:rsidRPr="00EE134B">
              <w:t xml:space="preserve">-  Административное помещение общей площадью 25,4м2 </w:t>
            </w:r>
          </w:p>
          <w:p w:rsidR="00A548EA" w:rsidRPr="00EE134B" w:rsidRDefault="00A548EA" w:rsidP="00A548EA">
            <w:r w:rsidRPr="00EE134B">
              <w:t>- Административное помещение общей площадью 45,21м2</w:t>
            </w:r>
          </w:p>
          <w:p w:rsidR="00A548EA" w:rsidRPr="00EE134B" w:rsidRDefault="00A548EA" w:rsidP="00A548EA">
            <w:r w:rsidRPr="00EE134B">
              <w:t xml:space="preserve">- Административное помещение общей площадью 11,16м2 </w:t>
            </w:r>
          </w:p>
          <w:p w:rsidR="00A548EA" w:rsidRPr="00EE134B" w:rsidRDefault="00A548EA" w:rsidP="00A548EA">
            <w:r w:rsidRPr="00EE134B">
              <w:t>- Лоджия общей площадью 5,3м2</w:t>
            </w:r>
          </w:p>
          <w:p w:rsidR="00A548EA" w:rsidRPr="00EE134B" w:rsidRDefault="00A548EA" w:rsidP="00A548EA">
            <w:r w:rsidRPr="00EE134B">
              <w:t xml:space="preserve">- Административное помещение общей площадью 16,75м2 </w:t>
            </w:r>
          </w:p>
          <w:p w:rsidR="00A548EA" w:rsidRPr="00EE134B" w:rsidRDefault="00A548EA" w:rsidP="00A548EA">
            <w:r w:rsidRPr="00EE134B">
              <w:t>- Административное помещение общей площадью 12,9м2</w:t>
            </w:r>
          </w:p>
          <w:p w:rsidR="00A548EA" w:rsidRPr="00EE134B" w:rsidRDefault="00A548EA" w:rsidP="00A548EA">
            <w:r w:rsidRPr="00EE134B">
              <w:t>- Лоджия общей площадью 2,45м2</w:t>
            </w:r>
          </w:p>
          <w:p w:rsidR="00A548EA" w:rsidRPr="00EE134B" w:rsidRDefault="00A548EA" w:rsidP="00A548EA">
            <w:r w:rsidRPr="00EE134B">
              <w:t>- Административное помещение общей площадью 16,29м2</w:t>
            </w:r>
          </w:p>
          <w:p w:rsidR="00A548EA" w:rsidRPr="00EE134B" w:rsidRDefault="00A548EA" w:rsidP="00A548EA">
            <w:r w:rsidRPr="00EE134B">
              <w:t>- Административное помещение общей площадью 12,44м2</w:t>
            </w:r>
          </w:p>
          <w:p w:rsidR="00A548EA" w:rsidRPr="00EE134B" w:rsidRDefault="00A548EA" w:rsidP="00A548EA">
            <w:r w:rsidRPr="00EE134B">
              <w:t>- Лоджия общей площадью 2,45м2</w:t>
            </w:r>
          </w:p>
          <w:p w:rsidR="00A548EA" w:rsidRPr="00EE134B" w:rsidRDefault="00A548EA" w:rsidP="00A548EA">
            <w:r w:rsidRPr="00EE134B">
              <w:t>- Административное помещение общей площадью 16,75м2</w:t>
            </w:r>
          </w:p>
          <w:p w:rsidR="00A548EA" w:rsidRPr="00EE134B" w:rsidRDefault="00A548EA" w:rsidP="00A548EA">
            <w:r w:rsidRPr="00EE134B">
              <w:t>- Административное помещение общей площадью 39,87 м2</w:t>
            </w:r>
          </w:p>
          <w:p w:rsidR="00A548EA" w:rsidRPr="00EE134B" w:rsidRDefault="00A548EA" w:rsidP="00A548EA">
            <w:r w:rsidRPr="00EE134B">
              <w:t>- Лоджия общей площадью 5,3м2</w:t>
            </w:r>
          </w:p>
          <w:p w:rsidR="00A548EA" w:rsidRPr="00EE134B" w:rsidRDefault="00A548EA" w:rsidP="00A548EA">
            <w:r w:rsidRPr="00EE134B">
              <w:t xml:space="preserve">- Подсобное помещение общей площадью 9,94м2 </w:t>
            </w:r>
          </w:p>
          <w:p w:rsidR="00A548EA" w:rsidRPr="00EE134B" w:rsidRDefault="00A548EA" w:rsidP="00A548EA">
            <w:r w:rsidRPr="00EE134B">
              <w:t>- Подсобное помещение общей площадью 18,2м2</w:t>
            </w:r>
          </w:p>
          <w:p w:rsidR="00BA4535" w:rsidRPr="00EE134B" w:rsidRDefault="00A548EA" w:rsidP="00A548EA">
            <w:r w:rsidRPr="00EE134B">
              <w:t>- Подсобное помещение общей площадью 17,51м2</w:t>
            </w:r>
          </w:p>
          <w:p w:rsidR="00C44442" w:rsidRPr="00EE134B" w:rsidRDefault="00C44442" w:rsidP="00C44442">
            <w:pPr>
              <w:pStyle w:val="Style2"/>
              <w:widowControl/>
              <w:spacing w:before="82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r w:rsidRPr="00EE134B">
              <w:rPr>
                <w:rStyle w:val="FontStyle16"/>
                <w:sz w:val="22"/>
                <w:szCs w:val="22"/>
              </w:rPr>
              <w:t>-нежилое помещение, 1 этаж, №Н-Б3/68,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  <w:vertAlign w:val="superscript"/>
              </w:rPr>
              <w:t xml:space="preserve">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общей площадью 479,35 м2</w:t>
            </w:r>
          </w:p>
          <w:p w:rsidR="00DB4435" w:rsidRPr="00EE134B" w:rsidRDefault="00C44442" w:rsidP="005A5E4D">
            <w:pPr>
              <w:pStyle w:val="Style2"/>
              <w:widowControl/>
              <w:spacing w:before="82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 xml:space="preserve">-нежилое помещение, 2 этаж, </w:t>
            </w:r>
            <w:r w:rsidR="00DB4435" w:rsidRPr="00EE134B">
              <w:rPr>
                <w:rStyle w:val="FontStyle16"/>
                <w:sz w:val="22"/>
                <w:szCs w:val="22"/>
              </w:rPr>
              <w:t>№Н2-Б3/68,</w:t>
            </w:r>
            <w:r w:rsidR="00DB4435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  <w:vertAlign w:val="superscript"/>
              </w:rPr>
              <w:t xml:space="preserve"> </w:t>
            </w:r>
            <w:r w:rsidR="00DB4435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общей площадью 640,3 м2</w:t>
            </w:r>
          </w:p>
          <w:p w:rsidR="005A5E4D" w:rsidRPr="00EE134B" w:rsidRDefault="005A5E4D" w:rsidP="005A5E4D">
            <w:pPr>
              <w:pStyle w:val="Style2"/>
              <w:widowControl/>
              <w:spacing w:before="82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-1 блок – технический этаж</w:t>
            </w:r>
            <w:r w:rsidR="00B73063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, строительный№1,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общей площадью 435,16 м2</w:t>
            </w:r>
          </w:p>
          <w:p w:rsidR="00786260" w:rsidRPr="00EE134B" w:rsidRDefault="005A5E4D" w:rsidP="005A5E4D">
            <w:pPr>
              <w:pStyle w:val="Style2"/>
              <w:widowControl/>
              <w:spacing w:before="82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-2 блок – технический этаж</w:t>
            </w:r>
            <w:r w:rsidR="00B73063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, строительный №2,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общей площадью 306,01м2</w:t>
            </w:r>
          </w:p>
          <w:p w:rsidR="00DB4435" w:rsidRPr="00EE134B" w:rsidRDefault="00DB4435" w:rsidP="005A5E4D">
            <w:pPr>
              <w:pStyle w:val="Style2"/>
              <w:widowControl/>
              <w:spacing w:before="82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 подвал</w:t>
            </w:r>
            <w:r w:rsidR="00296DB1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, нежилое помещение №ТЭ-Б3/68, общей площадью 488,2 м2</w:t>
            </w:r>
          </w:p>
          <w:p w:rsidR="00964767" w:rsidRPr="00EE134B" w:rsidRDefault="00964767" w:rsidP="00964767">
            <w:pPr>
              <w:pStyle w:val="Style2"/>
              <w:widowControl/>
              <w:spacing w:before="82"/>
              <w:jc w:val="both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4"/>
                <w:sz w:val="22"/>
                <w:szCs w:val="22"/>
              </w:rPr>
              <w:t xml:space="preserve">-- </w:t>
            </w:r>
            <w:r w:rsidRPr="00EE134B">
              <w:t>Цокольный этаж, № Ц2-Р общей площадью 1029,3 м2</w:t>
            </w:r>
          </w:p>
        </w:tc>
      </w:tr>
      <w:tr w:rsidR="00786260" w:rsidRPr="00EE134B">
        <w:tc>
          <w:tcPr>
            <w:tcW w:w="517" w:type="dxa"/>
          </w:tcPr>
          <w:p w:rsidR="00786260" w:rsidRPr="00EE134B" w:rsidRDefault="00135060" w:rsidP="00786260">
            <w:pPr>
              <w:pStyle w:val="Style2"/>
              <w:widowControl/>
              <w:spacing w:before="82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lastRenderedPageBreak/>
              <w:t>11</w:t>
            </w:r>
            <w:r w:rsidR="00786260" w:rsidRPr="00EE134B">
              <w:rPr>
                <w:rStyle w:val="FontStyle16"/>
                <w:sz w:val="22"/>
                <w:szCs w:val="22"/>
              </w:rPr>
              <w:t>.</w:t>
            </w:r>
          </w:p>
        </w:tc>
        <w:tc>
          <w:tcPr>
            <w:tcW w:w="3083" w:type="dxa"/>
          </w:tcPr>
          <w:p w:rsidR="00786260" w:rsidRPr="00EE134B" w:rsidRDefault="009F039A" w:rsidP="009F039A">
            <w:pPr>
              <w:pStyle w:val="Style2"/>
              <w:widowControl/>
              <w:spacing w:before="82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Состав обще</w:t>
            </w:r>
            <w:r w:rsidR="00852633"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го имущества в доме, которое бу</w:t>
            </w: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>дет находиться в общей долевой собственности участников долевого строительства</w:t>
            </w:r>
          </w:p>
        </w:tc>
        <w:tc>
          <w:tcPr>
            <w:tcW w:w="7101" w:type="dxa"/>
          </w:tcPr>
          <w:p w:rsidR="009F039A" w:rsidRPr="00EE134B" w:rsidRDefault="008D086E" w:rsidP="008D086E">
            <w:pPr>
              <w:pStyle w:val="Style7"/>
              <w:widowControl/>
              <w:tabs>
                <w:tab w:val="left" w:pos="3446"/>
              </w:tabs>
              <w:spacing w:line="240" w:lineRule="auto"/>
              <w:ind w:right="4608"/>
              <w:jc w:val="left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Состав </w:t>
            </w:r>
            <w:r w:rsidR="009F039A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общего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и</w:t>
            </w:r>
            <w:r w:rsidR="009F039A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мущества:</w:t>
            </w:r>
            <w:r w:rsidR="00852633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:rsidR="009F039A" w:rsidRPr="00EE134B" w:rsidRDefault="009F039A" w:rsidP="00021AA7">
            <w:pPr>
              <w:pStyle w:val="Style7"/>
              <w:widowControl/>
              <w:tabs>
                <w:tab w:val="left" w:pos="3446"/>
              </w:tabs>
              <w:spacing w:line="240" w:lineRule="auto"/>
              <w:ind w:right="25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 внутренние инженерные коммуникации</w:t>
            </w:r>
          </w:p>
          <w:p w:rsidR="009F039A" w:rsidRPr="00EE134B" w:rsidRDefault="009F039A" w:rsidP="00021AA7">
            <w:pPr>
              <w:pStyle w:val="Style7"/>
              <w:widowControl/>
              <w:tabs>
                <w:tab w:val="left" w:pos="3446"/>
              </w:tabs>
              <w:spacing w:line="240" w:lineRule="auto"/>
              <w:ind w:right="4608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-кровля жилых домов</w:t>
            </w:r>
          </w:p>
          <w:p w:rsidR="009F039A" w:rsidRPr="00EE134B" w:rsidRDefault="00A14646" w:rsidP="00021AA7">
            <w:pPr>
              <w:pStyle w:val="Style9"/>
              <w:widowControl/>
              <w:spacing w:line="240" w:lineRule="auto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-земельный участок, </w:t>
            </w:r>
            <w:r w:rsidR="009F039A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на котором расположен дом с элементами благоустройства</w:t>
            </w:r>
          </w:p>
          <w:p w:rsidR="009F039A" w:rsidRPr="00EE134B" w:rsidRDefault="009F039A" w:rsidP="00021AA7">
            <w:pPr>
              <w:pStyle w:val="Style10"/>
              <w:widowControl/>
              <w:tabs>
                <w:tab w:val="left" w:pos="3528"/>
              </w:tabs>
              <w:spacing w:line="240" w:lineRule="auto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-внутриплощадочные инженерные сети</w:t>
            </w:r>
          </w:p>
          <w:p w:rsidR="00786260" w:rsidRPr="00EE134B" w:rsidRDefault="009F039A" w:rsidP="00021AA7">
            <w:pPr>
              <w:pStyle w:val="Style10"/>
              <w:widowControl/>
              <w:tabs>
                <w:tab w:val="left" w:pos="3528"/>
              </w:tabs>
              <w:spacing w:line="240" w:lineRule="auto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-помещений общего пользования</w:t>
            </w:r>
            <w:r w:rsidR="00A14646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- входные группы в подъезды, колясочные, лестницы, коридоры, лифтовые холлы</w:t>
            </w:r>
            <w:r w:rsidR="00A14646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</w:tr>
      <w:tr w:rsidR="007D5C83" w:rsidRPr="00EE134B">
        <w:tc>
          <w:tcPr>
            <w:tcW w:w="517" w:type="dxa"/>
          </w:tcPr>
          <w:p w:rsidR="007D5C83" w:rsidRPr="00EE134B" w:rsidRDefault="005647CE" w:rsidP="00786260">
            <w:pPr>
              <w:pStyle w:val="Style2"/>
              <w:widowControl/>
              <w:spacing w:before="82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lastRenderedPageBreak/>
              <w:t>12.</w:t>
            </w:r>
          </w:p>
        </w:tc>
        <w:tc>
          <w:tcPr>
            <w:tcW w:w="3083" w:type="dxa"/>
          </w:tcPr>
          <w:p w:rsidR="007D5C83" w:rsidRPr="00EE134B" w:rsidRDefault="007D5C83" w:rsidP="005647CE">
            <w:pPr>
              <w:pStyle w:val="Style2"/>
              <w:widowControl/>
              <w:spacing w:before="82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6"/>
                <w:b/>
                <w:bCs/>
                <w:sz w:val="22"/>
                <w:szCs w:val="22"/>
              </w:rPr>
              <w:t>О возможных финансовых и прочих рисках при осуществлении проекта строительства и мерах по добровольному страхованию застройщиком таких рисков:</w:t>
            </w:r>
          </w:p>
        </w:tc>
        <w:tc>
          <w:tcPr>
            <w:tcW w:w="7101" w:type="dxa"/>
          </w:tcPr>
          <w:p w:rsidR="007D5C83" w:rsidRPr="00EE134B" w:rsidRDefault="008D086E" w:rsidP="00021AA7">
            <w:pPr>
              <w:pStyle w:val="Style2"/>
              <w:widowControl/>
              <w:spacing w:before="82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Договор страхования отсутствует </w:t>
            </w:r>
          </w:p>
        </w:tc>
      </w:tr>
      <w:tr w:rsidR="00786260" w:rsidRPr="00EE134B">
        <w:tc>
          <w:tcPr>
            <w:tcW w:w="517" w:type="dxa"/>
          </w:tcPr>
          <w:p w:rsidR="00786260" w:rsidRPr="00EE134B" w:rsidRDefault="005647CE" w:rsidP="00786260">
            <w:pPr>
              <w:pStyle w:val="Style2"/>
              <w:widowControl/>
              <w:spacing w:before="82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13.</w:t>
            </w:r>
          </w:p>
        </w:tc>
        <w:tc>
          <w:tcPr>
            <w:tcW w:w="3083" w:type="dxa"/>
          </w:tcPr>
          <w:p w:rsidR="00786260" w:rsidRPr="00EE134B" w:rsidRDefault="00135060" w:rsidP="00786260">
            <w:pPr>
              <w:pStyle w:val="Style2"/>
              <w:widowControl/>
              <w:spacing w:before="82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6"/>
                <w:b/>
                <w:bCs/>
                <w:sz w:val="22"/>
                <w:szCs w:val="22"/>
              </w:rPr>
              <w:t>Предполагаемый срок получения разрешения на ввод в эксплуатацию дома, перечень органов государственной регистрации, органов местного самоуправления и организаций, представители которых участвуют в приемке дома</w:t>
            </w:r>
          </w:p>
        </w:tc>
        <w:tc>
          <w:tcPr>
            <w:tcW w:w="7101" w:type="dxa"/>
          </w:tcPr>
          <w:p w:rsidR="00786260" w:rsidRPr="00EE134B" w:rsidRDefault="00B159D7" w:rsidP="007B0B63">
            <w:pPr>
              <w:pStyle w:val="Style2"/>
              <w:widowControl/>
              <w:spacing w:before="82"/>
              <w:jc w:val="both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Срок завершения строительства, сдачи Объекта ГАСН</w:t>
            </w:r>
            <w:r w:rsidR="003B356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-1 блок</w:t>
            </w:r>
            <w:r w:rsidR="002D4E00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D06F1D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–</w:t>
            </w:r>
            <w:r w:rsidR="003B3564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30</w:t>
            </w:r>
            <w:r w:rsidR="007B0B63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сентября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2015г., передача Уча</w:t>
            </w:r>
            <w:r w:rsidR="007B0B63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стнику долевого строительства 31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7B0B63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дека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бря 2015г, </w:t>
            </w:r>
            <w:r w:rsidR="008B6685"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2 блок – 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30 </w:t>
            </w:r>
            <w:r w:rsidR="007B0B63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сентября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2015г., передача Уча</w:t>
            </w:r>
            <w:r w:rsidR="007B0B63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стнику долевого строительства 31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7B0B63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дека</w:t>
            </w: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бря 2015г.</w:t>
            </w:r>
          </w:p>
        </w:tc>
      </w:tr>
      <w:tr w:rsidR="00786260" w:rsidRPr="00EE134B">
        <w:tc>
          <w:tcPr>
            <w:tcW w:w="517" w:type="dxa"/>
          </w:tcPr>
          <w:p w:rsidR="00786260" w:rsidRPr="00EE134B" w:rsidRDefault="005647CE" w:rsidP="00786260">
            <w:pPr>
              <w:pStyle w:val="Style2"/>
              <w:widowControl/>
              <w:spacing w:before="82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6"/>
                <w:sz w:val="22"/>
                <w:szCs w:val="22"/>
              </w:rPr>
              <w:t>14.</w:t>
            </w:r>
          </w:p>
        </w:tc>
        <w:tc>
          <w:tcPr>
            <w:tcW w:w="3083" w:type="dxa"/>
          </w:tcPr>
          <w:p w:rsidR="00786260" w:rsidRPr="00EE134B" w:rsidRDefault="002D4E00" w:rsidP="00786260">
            <w:pPr>
              <w:pStyle w:val="Style2"/>
              <w:widowControl/>
              <w:spacing w:before="82"/>
              <w:rPr>
                <w:rStyle w:val="FontStyle16"/>
                <w:b/>
                <w:bCs/>
                <w:sz w:val="22"/>
                <w:szCs w:val="22"/>
              </w:rPr>
            </w:pPr>
            <w:r w:rsidRPr="00EE134B">
              <w:rPr>
                <w:rStyle w:val="FontStyle16"/>
                <w:b/>
                <w:bCs/>
                <w:sz w:val="22"/>
                <w:szCs w:val="22"/>
              </w:rPr>
              <w:t>В приемке дома участвуют</w:t>
            </w:r>
          </w:p>
        </w:tc>
        <w:tc>
          <w:tcPr>
            <w:tcW w:w="7101" w:type="dxa"/>
          </w:tcPr>
          <w:p w:rsidR="00786260" w:rsidRPr="00EE134B" w:rsidRDefault="003B3564" w:rsidP="00021AA7">
            <w:pPr>
              <w:pStyle w:val="Style2"/>
              <w:widowControl/>
              <w:spacing w:before="82"/>
              <w:ind w:left="-108" w:right="-117"/>
              <w:jc w:val="both"/>
              <w:rPr>
                <w:rStyle w:val="FontStyle16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ОАО "Таттелеком", Казанское управление электрической связи, Филиал ОАО "Сетевая компания", Казанские электрические сети (КЭС), МУП "Водоканал", ОАО "Казанская теплосетевая компания", МУП "Казгорсвет" при администрации г.Казани комитета благоустройства и ЖКХ, Инспекция государственного архитектурно-строительного надзора РТ, Исполнительный комитет муниципального образования города Казани.</w:t>
            </w:r>
          </w:p>
        </w:tc>
      </w:tr>
      <w:tr w:rsidR="007D5C83" w:rsidRPr="00EE134B">
        <w:tblPrEx>
          <w:tblLook w:val="01E0" w:firstRow="1" w:lastRow="1" w:firstColumn="1" w:lastColumn="1" w:noHBand="0" w:noVBand="0"/>
        </w:tblPrEx>
        <w:tc>
          <w:tcPr>
            <w:tcW w:w="517" w:type="dxa"/>
          </w:tcPr>
          <w:p w:rsidR="007D5C83" w:rsidRPr="00EE134B" w:rsidRDefault="005647CE" w:rsidP="00AA5206">
            <w:pPr>
              <w:pStyle w:val="Style9"/>
              <w:widowControl/>
              <w:spacing w:line="240" w:lineRule="auto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>15.</w:t>
            </w:r>
          </w:p>
        </w:tc>
        <w:tc>
          <w:tcPr>
            <w:tcW w:w="3083" w:type="dxa"/>
          </w:tcPr>
          <w:p w:rsidR="007D5C83" w:rsidRPr="00EE134B" w:rsidRDefault="007D5C83" w:rsidP="007D5C83">
            <w:pPr>
              <w:pStyle w:val="Style9"/>
              <w:widowControl/>
              <w:spacing w:line="240" w:lineRule="auto"/>
              <w:jc w:val="both"/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О способе обеспечения исполнения обязательств застройщика по договору: </w:t>
            </w:r>
          </w:p>
        </w:tc>
        <w:tc>
          <w:tcPr>
            <w:tcW w:w="7101" w:type="dxa"/>
          </w:tcPr>
          <w:p w:rsidR="007D5C83" w:rsidRPr="00EE134B" w:rsidRDefault="007D5C83" w:rsidP="007D5C83">
            <w:pPr>
              <w:pStyle w:val="Style9"/>
              <w:widowControl/>
              <w:spacing w:line="240" w:lineRule="auto"/>
              <w:jc w:val="both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Залог в порядке, предусмотренном статьями 13-15 Федерального закона №214-ФЗ от 30.12.2004г. года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Федерации. </w:t>
            </w:r>
          </w:p>
        </w:tc>
      </w:tr>
      <w:tr w:rsidR="007D5C83" w:rsidRPr="00EE134B">
        <w:tblPrEx>
          <w:tblLook w:val="01E0" w:firstRow="1" w:lastRow="1" w:firstColumn="1" w:lastColumn="1" w:noHBand="0" w:noVBand="0"/>
        </w:tblPrEx>
        <w:tc>
          <w:tcPr>
            <w:tcW w:w="517" w:type="dxa"/>
          </w:tcPr>
          <w:p w:rsidR="007D5C83" w:rsidRPr="00EE134B" w:rsidRDefault="005647CE" w:rsidP="00AA5206">
            <w:pPr>
              <w:pStyle w:val="Style9"/>
              <w:widowControl/>
              <w:spacing w:line="240" w:lineRule="auto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16. </w:t>
            </w:r>
          </w:p>
        </w:tc>
        <w:tc>
          <w:tcPr>
            <w:tcW w:w="3083" w:type="dxa"/>
          </w:tcPr>
          <w:p w:rsidR="007D5C83" w:rsidRPr="00EE134B" w:rsidRDefault="007D5C83" w:rsidP="007D5C83">
            <w:pPr>
              <w:pStyle w:val="Style9"/>
              <w:widowControl/>
              <w:spacing w:line="240" w:lineRule="auto"/>
              <w:jc w:val="both"/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Об иных договорах и сделках, на основании которых привлекаются денежные средства для строительства (создания) многоквартирного дома и (или) иного объекта недвижимости, за исключением привлечения денежных средств на основании договоров: </w:t>
            </w:r>
          </w:p>
        </w:tc>
        <w:tc>
          <w:tcPr>
            <w:tcW w:w="7101" w:type="dxa"/>
          </w:tcPr>
          <w:p w:rsidR="007D5C83" w:rsidRPr="00EE134B" w:rsidRDefault="007D5C83" w:rsidP="00AA5206">
            <w:pPr>
              <w:pStyle w:val="Style9"/>
              <w:widowControl/>
              <w:spacing w:line="240" w:lineRule="auto"/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</w:pPr>
            <w:r w:rsidRPr="00EE134B">
              <w:rPr>
                <w:rStyle w:val="FontStyle14"/>
                <w:rFonts w:ascii="Times New Roman" w:hAnsi="Times New Roman" w:cs="Times New Roman"/>
                <w:sz w:val="22"/>
                <w:szCs w:val="22"/>
              </w:rPr>
              <w:t xml:space="preserve">Отсутствуют </w:t>
            </w:r>
          </w:p>
        </w:tc>
      </w:tr>
    </w:tbl>
    <w:p w:rsidR="002D4E00" w:rsidRPr="00EE134B" w:rsidRDefault="002D4E00" w:rsidP="00AA5206">
      <w:pPr>
        <w:pStyle w:val="Style9"/>
        <w:widowControl/>
        <w:spacing w:line="240" w:lineRule="auto"/>
        <w:rPr>
          <w:rStyle w:val="FontStyle14"/>
          <w:rFonts w:ascii="Times New Roman" w:hAnsi="Times New Roman" w:cs="Times New Roman"/>
          <w:sz w:val="22"/>
          <w:szCs w:val="22"/>
        </w:rPr>
      </w:pPr>
    </w:p>
    <w:p w:rsidR="002D4E00" w:rsidRPr="00EE134B" w:rsidRDefault="00627827" w:rsidP="00AA5206">
      <w:pPr>
        <w:pStyle w:val="Style9"/>
        <w:widowControl/>
        <w:spacing w:line="240" w:lineRule="auto"/>
        <w:rPr>
          <w:rStyle w:val="FontStyle14"/>
          <w:rFonts w:ascii="Times New Roman" w:hAnsi="Times New Roman" w:cs="Times New Roman"/>
          <w:sz w:val="22"/>
          <w:szCs w:val="22"/>
        </w:rPr>
      </w:pPr>
      <w:r w:rsidRPr="00EE134B">
        <w:rPr>
          <w:rStyle w:val="FontStyle14"/>
          <w:rFonts w:ascii="Times New Roman" w:hAnsi="Times New Roman" w:cs="Times New Roman"/>
          <w:sz w:val="22"/>
          <w:szCs w:val="22"/>
        </w:rPr>
        <w:t xml:space="preserve">Примечание: В состав </w:t>
      </w:r>
      <w:r w:rsidR="00B159D7" w:rsidRPr="00EE134B">
        <w:rPr>
          <w:rStyle w:val="FontStyle14"/>
          <w:rFonts w:ascii="Times New Roman" w:hAnsi="Times New Roman" w:cs="Times New Roman"/>
          <w:sz w:val="22"/>
          <w:szCs w:val="22"/>
        </w:rPr>
        <w:t>21</w:t>
      </w:r>
      <w:r w:rsidRPr="00EE134B">
        <w:rPr>
          <w:rStyle w:val="FontStyle14"/>
          <w:rFonts w:ascii="Times New Roman" w:hAnsi="Times New Roman" w:cs="Times New Roman"/>
          <w:sz w:val="22"/>
          <w:szCs w:val="22"/>
        </w:rPr>
        <w:t>-ти  этажного жилого дома входят квартиры</w:t>
      </w:r>
      <w:r w:rsidR="00257E5C" w:rsidRPr="00EE134B">
        <w:rPr>
          <w:rStyle w:val="FontStyle14"/>
          <w:rFonts w:ascii="Times New Roman" w:hAnsi="Times New Roman" w:cs="Times New Roman"/>
          <w:sz w:val="22"/>
          <w:szCs w:val="22"/>
        </w:rPr>
        <w:t xml:space="preserve"> №19, №23, №26, права на которые признаны по решению суда.</w:t>
      </w:r>
      <w:r w:rsidRPr="00EE134B">
        <w:rPr>
          <w:rStyle w:val="FontStyle14"/>
          <w:rFonts w:ascii="Times New Roman" w:hAnsi="Times New Roman" w:cs="Times New Roman"/>
          <w:sz w:val="22"/>
          <w:szCs w:val="22"/>
        </w:rPr>
        <w:t xml:space="preserve"> </w:t>
      </w:r>
    </w:p>
    <w:p w:rsidR="005647CE" w:rsidRPr="00EE134B" w:rsidRDefault="005647CE" w:rsidP="00AA5206">
      <w:pPr>
        <w:pStyle w:val="Style9"/>
        <w:widowControl/>
        <w:spacing w:line="240" w:lineRule="auto"/>
        <w:rPr>
          <w:rStyle w:val="FontStyle14"/>
          <w:rFonts w:ascii="Times New Roman" w:hAnsi="Times New Roman" w:cs="Times New Roman"/>
          <w:sz w:val="22"/>
          <w:szCs w:val="22"/>
        </w:rPr>
      </w:pPr>
    </w:p>
    <w:p w:rsidR="005647CE" w:rsidRPr="00EE134B" w:rsidRDefault="005647CE" w:rsidP="00AA5206">
      <w:pPr>
        <w:pStyle w:val="Style9"/>
        <w:widowControl/>
        <w:spacing w:line="240" w:lineRule="auto"/>
        <w:rPr>
          <w:rStyle w:val="FontStyle14"/>
          <w:rFonts w:ascii="Times New Roman" w:hAnsi="Times New Roman" w:cs="Times New Roman"/>
          <w:sz w:val="22"/>
          <w:szCs w:val="22"/>
        </w:rPr>
      </w:pPr>
      <w:r w:rsidRPr="00EE134B">
        <w:rPr>
          <w:rStyle w:val="FontStyle14"/>
          <w:rFonts w:ascii="Times New Roman" w:hAnsi="Times New Roman" w:cs="Times New Roman"/>
          <w:sz w:val="22"/>
          <w:szCs w:val="22"/>
        </w:rPr>
        <w:t xml:space="preserve">Генеральный директор </w:t>
      </w:r>
    </w:p>
    <w:p w:rsidR="005A5E4D" w:rsidRPr="00EE134B" w:rsidRDefault="005647CE" w:rsidP="005A5E4D">
      <w:pPr>
        <w:pStyle w:val="Style9"/>
        <w:widowControl/>
        <w:spacing w:line="240" w:lineRule="auto"/>
        <w:rPr>
          <w:rStyle w:val="FontStyle14"/>
          <w:rFonts w:ascii="Times New Roman" w:hAnsi="Times New Roman" w:cs="Times New Roman"/>
          <w:sz w:val="22"/>
          <w:szCs w:val="22"/>
        </w:rPr>
      </w:pPr>
      <w:r w:rsidRPr="00EE134B">
        <w:rPr>
          <w:rStyle w:val="FontStyle14"/>
          <w:rFonts w:ascii="Times New Roman" w:hAnsi="Times New Roman" w:cs="Times New Roman"/>
          <w:sz w:val="22"/>
          <w:szCs w:val="22"/>
        </w:rPr>
        <w:t xml:space="preserve">ООО «Маг-Строй»  </w:t>
      </w:r>
      <w:r w:rsidRPr="00EE134B">
        <w:rPr>
          <w:rStyle w:val="FontStyle14"/>
          <w:rFonts w:ascii="Times New Roman" w:hAnsi="Times New Roman" w:cs="Times New Roman"/>
          <w:sz w:val="22"/>
          <w:szCs w:val="22"/>
        </w:rPr>
        <w:tab/>
        <w:t xml:space="preserve">   </w:t>
      </w:r>
      <w:r w:rsidRPr="00EE134B">
        <w:rPr>
          <w:rStyle w:val="FontStyle14"/>
          <w:rFonts w:ascii="Times New Roman" w:hAnsi="Times New Roman" w:cs="Times New Roman"/>
          <w:sz w:val="22"/>
          <w:szCs w:val="22"/>
        </w:rPr>
        <w:tab/>
      </w:r>
      <w:r w:rsidR="00CE2F19" w:rsidRPr="00EE134B">
        <w:rPr>
          <w:rStyle w:val="FontStyle14"/>
          <w:rFonts w:ascii="Times New Roman" w:hAnsi="Times New Roman" w:cs="Times New Roman"/>
          <w:sz w:val="22"/>
          <w:szCs w:val="22"/>
        </w:rPr>
        <w:t>______________________</w:t>
      </w:r>
      <w:r w:rsidR="00CE2F19" w:rsidRPr="00EE134B">
        <w:rPr>
          <w:rStyle w:val="FontStyle14"/>
          <w:rFonts w:ascii="Times New Roman" w:hAnsi="Times New Roman" w:cs="Times New Roman"/>
          <w:sz w:val="22"/>
          <w:szCs w:val="22"/>
        </w:rPr>
        <w:tab/>
      </w:r>
      <w:r w:rsidR="00CE2F19" w:rsidRPr="00EE134B">
        <w:rPr>
          <w:rStyle w:val="FontStyle14"/>
          <w:rFonts w:ascii="Times New Roman" w:hAnsi="Times New Roman" w:cs="Times New Roman"/>
          <w:sz w:val="22"/>
          <w:szCs w:val="22"/>
        </w:rPr>
        <w:tab/>
      </w:r>
      <w:r w:rsidR="002B2EF0" w:rsidRPr="00EE134B">
        <w:rPr>
          <w:rStyle w:val="FontStyle14"/>
          <w:rFonts w:ascii="Times New Roman" w:hAnsi="Times New Roman" w:cs="Times New Roman"/>
          <w:sz w:val="22"/>
          <w:szCs w:val="22"/>
        </w:rPr>
        <w:t>Ф.Н. Баталов</w:t>
      </w:r>
      <w:r w:rsidR="005A5E4D" w:rsidRPr="00EE134B">
        <w:rPr>
          <w:rStyle w:val="FontStyle14"/>
          <w:rFonts w:ascii="Times New Roman" w:hAnsi="Times New Roman" w:cs="Times New Roman"/>
          <w:sz w:val="22"/>
          <w:szCs w:val="22"/>
        </w:rPr>
        <w:t xml:space="preserve"> </w:t>
      </w:r>
      <w:r w:rsidRPr="00EE134B">
        <w:rPr>
          <w:rStyle w:val="FontStyle14"/>
          <w:rFonts w:ascii="Times New Roman" w:hAnsi="Times New Roman" w:cs="Times New Roman"/>
          <w:sz w:val="22"/>
          <w:szCs w:val="22"/>
        </w:rPr>
        <w:t xml:space="preserve"> </w:t>
      </w:r>
      <w:r w:rsidR="005A5E4D" w:rsidRPr="00EE134B">
        <w:rPr>
          <w:rStyle w:val="FontStyle14"/>
          <w:rFonts w:ascii="Times New Roman" w:hAnsi="Times New Roman" w:cs="Times New Roman"/>
          <w:sz w:val="22"/>
          <w:szCs w:val="22"/>
        </w:rPr>
        <w:t xml:space="preserve"> </w:t>
      </w:r>
    </w:p>
    <w:p w:rsidR="00CE2F19" w:rsidRPr="00EE134B" w:rsidRDefault="00CE2F19" w:rsidP="005A5E4D">
      <w:pPr>
        <w:pStyle w:val="Style9"/>
        <w:widowControl/>
        <w:spacing w:line="240" w:lineRule="auto"/>
        <w:rPr>
          <w:rStyle w:val="FontStyle14"/>
          <w:rFonts w:ascii="Times New Roman" w:hAnsi="Times New Roman" w:cs="Times New Roman"/>
          <w:sz w:val="22"/>
          <w:szCs w:val="22"/>
        </w:rPr>
      </w:pPr>
    </w:p>
    <w:p w:rsidR="00596125" w:rsidRPr="00EE134B" w:rsidRDefault="00596125" w:rsidP="00596125">
      <w:pPr>
        <w:pStyle w:val="Style4"/>
        <w:widowControl/>
        <w:tabs>
          <w:tab w:val="left" w:leader="underscore" w:pos="8083"/>
        </w:tabs>
        <w:rPr>
          <w:rStyle w:val="FontStyle16"/>
          <w:sz w:val="22"/>
          <w:szCs w:val="22"/>
        </w:rPr>
      </w:pPr>
      <w:r w:rsidRPr="00EE134B">
        <w:rPr>
          <w:rStyle w:val="FontStyle16"/>
          <w:sz w:val="22"/>
          <w:szCs w:val="22"/>
        </w:rPr>
        <w:t xml:space="preserve">Проектная декларация </w:t>
      </w:r>
    </w:p>
    <w:p w:rsidR="00596125" w:rsidRPr="00EE134B" w:rsidRDefault="00596125" w:rsidP="00596125">
      <w:pPr>
        <w:pStyle w:val="Style4"/>
        <w:widowControl/>
        <w:tabs>
          <w:tab w:val="left" w:leader="underscore" w:pos="8083"/>
        </w:tabs>
        <w:rPr>
          <w:rStyle w:val="FontStyle16"/>
          <w:sz w:val="22"/>
          <w:szCs w:val="22"/>
        </w:rPr>
      </w:pPr>
      <w:r w:rsidRPr="00EE134B">
        <w:rPr>
          <w:rStyle w:val="FontStyle16"/>
          <w:sz w:val="22"/>
          <w:szCs w:val="22"/>
        </w:rPr>
        <w:t xml:space="preserve">опубликована на сайте ООО «Маг-Строй» - </w:t>
      </w:r>
      <w:r w:rsidRPr="00EE134B">
        <w:rPr>
          <w:rStyle w:val="FontStyle16"/>
          <w:sz w:val="22"/>
          <w:szCs w:val="22"/>
          <w:lang w:val="en-US"/>
        </w:rPr>
        <w:t>www</w:t>
      </w:r>
      <w:r w:rsidRPr="00EE134B">
        <w:rPr>
          <w:rStyle w:val="FontStyle16"/>
          <w:sz w:val="22"/>
          <w:szCs w:val="22"/>
        </w:rPr>
        <w:t xml:space="preserve">. </w:t>
      </w:r>
      <w:r w:rsidRPr="00EE134B">
        <w:rPr>
          <w:rStyle w:val="FontStyle16"/>
          <w:sz w:val="22"/>
          <w:szCs w:val="22"/>
          <w:lang w:val="en-US"/>
        </w:rPr>
        <w:t>mag</w:t>
      </w:r>
      <w:r w:rsidRPr="00EE134B">
        <w:rPr>
          <w:rStyle w:val="FontStyle16"/>
          <w:sz w:val="22"/>
          <w:szCs w:val="22"/>
        </w:rPr>
        <w:t>-</w:t>
      </w:r>
      <w:r w:rsidRPr="00EE134B">
        <w:rPr>
          <w:rStyle w:val="FontStyle16"/>
          <w:sz w:val="22"/>
          <w:szCs w:val="22"/>
          <w:lang w:val="en-US"/>
        </w:rPr>
        <w:t>s</w:t>
      </w:r>
      <w:r w:rsidRPr="00EE134B">
        <w:rPr>
          <w:rStyle w:val="FontStyle16"/>
          <w:sz w:val="22"/>
          <w:szCs w:val="22"/>
        </w:rPr>
        <w:t>.</w:t>
      </w:r>
      <w:r w:rsidRPr="00EE134B">
        <w:rPr>
          <w:rStyle w:val="FontStyle16"/>
          <w:sz w:val="22"/>
          <w:szCs w:val="22"/>
          <w:lang w:val="en-US"/>
        </w:rPr>
        <w:t>ru</w:t>
      </w:r>
      <w:r w:rsidRPr="00EE134B">
        <w:rPr>
          <w:rStyle w:val="FontStyle16"/>
          <w:sz w:val="22"/>
          <w:szCs w:val="22"/>
        </w:rPr>
        <w:t xml:space="preserve"> </w:t>
      </w:r>
    </w:p>
    <w:sectPr w:rsidR="00596125" w:rsidRPr="00EE134B" w:rsidSect="00AA5206">
      <w:type w:val="continuous"/>
      <w:pgSz w:w="11905" w:h="16837"/>
      <w:pgMar w:top="284" w:right="656" w:bottom="426" w:left="656" w:header="720" w:footer="720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0E37" w:rsidRDefault="00640E37">
      <w:r>
        <w:separator/>
      </w:r>
    </w:p>
  </w:endnote>
  <w:endnote w:type="continuationSeparator" w:id="0">
    <w:p w:rsidR="00640E37" w:rsidRDefault="00640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Segoe Script"/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0E37" w:rsidRDefault="00640E37">
      <w:r>
        <w:separator/>
      </w:r>
    </w:p>
  </w:footnote>
  <w:footnote w:type="continuationSeparator" w:id="0">
    <w:p w:rsidR="00640E37" w:rsidRDefault="00640E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937C603C"/>
    <w:lvl w:ilvl="0">
      <w:numFmt w:val="bullet"/>
      <w:lvlText w:val="*"/>
      <w:lvlJc w:val="left"/>
    </w:lvl>
  </w:abstractNum>
  <w:abstractNum w:abstractNumId="1" w15:restartNumberingAfterBreak="0">
    <w:nsid w:val="04670B5E"/>
    <w:multiLevelType w:val="singleLevel"/>
    <w:tmpl w:val="6FF6AB9A"/>
    <w:lvl w:ilvl="0">
      <w:start w:val="7"/>
      <w:numFmt w:val="decimal"/>
      <w:lvlText w:val="%1."/>
      <w:legacy w:legacy="1" w:legacySpace="0" w:legacyIndent="307"/>
      <w:lvlJc w:val="left"/>
      <w:rPr>
        <w:rFonts w:ascii="Arial Narrow" w:hAnsi="Arial Narrow" w:cs="Arial Narrow" w:hint="default"/>
      </w:rPr>
    </w:lvl>
  </w:abstractNum>
  <w:abstractNum w:abstractNumId="2" w15:restartNumberingAfterBreak="0">
    <w:nsid w:val="0BC52F48"/>
    <w:multiLevelType w:val="singleLevel"/>
    <w:tmpl w:val="26BC8896"/>
    <w:lvl w:ilvl="0">
      <w:start w:val="8"/>
      <w:numFmt w:val="decimal"/>
      <w:lvlText w:val="%1."/>
      <w:legacy w:legacy="1" w:legacySpace="0" w:legacyIndent="278"/>
      <w:lvlJc w:val="left"/>
      <w:rPr>
        <w:rFonts w:ascii="Arial Narrow" w:hAnsi="Arial Narrow" w:cs="Arial Narrow" w:hint="default"/>
      </w:rPr>
    </w:lvl>
  </w:abstractNum>
  <w:abstractNum w:abstractNumId="3" w15:restartNumberingAfterBreak="0">
    <w:nsid w:val="14DC68D3"/>
    <w:multiLevelType w:val="singleLevel"/>
    <w:tmpl w:val="7096AC04"/>
    <w:lvl w:ilvl="0">
      <w:start w:val="9"/>
      <w:numFmt w:val="decimal"/>
      <w:lvlText w:val="%1."/>
      <w:legacy w:legacy="1" w:legacySpace="0" w:legacyIndent="307"/>
      <w:lvlJc w:val="left"/>
      <w:rPr>
        <w:rFonts w:ascii="Arial Narrow" w:hAnsi="Arial Narrow" w:cs="Arial Narrow" w:hint="default"/>
      </w:rPr>
    </w:lvl>
  </w:abstractNum>
  <w:abstractNum w:abstractNumId="4" w15:restartNumberingAfterBreak="0">
    <w:nsid w:val="32AA525B"/>
    <w:multiLevelType w:val="singleLevel"/>
    <w:tmpl w:val="6B10B954"/>
    <w:lvl w:ilvl="0">
      <w:start w:val="13"/>
      <w:numFmt w:val="decimal"/>
      <w:lvlText w:val="%1."/>
      <w:legacy w:legacy="1" w:legacySpace="0" w:legacyIndent="3374"/>
      <w:lvlJc w:val="left"/>
      <w:rPr>
        <w:rFonts w:ascii="Arial Narrow" w:hAnsi="Arial Narrow" w:cs="Arial Narrow" w:hint="default"/>
      </w:rPr>
    </w:lvl>
  </w:abstractNum>
  <w:abstractNum w:abstractNumId="5" w15:restartNumberingAfterBreak="0">
    <w:nsid w:val="3C4F5761"/>
    <w:multiLevelType w:val="singleLevel"/>
    <w:tmpl w:val="FDF088C8"/>
    <w:lvl w:ilvl="0">
      <w:start w:val="6"/>
      <w:numFmt w:val="decimal"/>
      <w:lvlText w:val="%1."/>
      <w:legacy w:legacy="1" w:legacySpace="0" w:legacyIndent="307"/>
      <w:lvlJc w:val="left"/>
      <w:rPr>
        <w:rFonts w:ascii="Arial Narrow" w:hAnsi="Arial Narrow" w:cs="Arial Narrow" w:hint="default"/>
      </w:rPr>
    </w:lvl>
  </w:abstractNum>
  <w:abstractNum w:abstractNumId="6" w15:restartNumberingAfterBreak="0">
    <w:nsid w:val="4253279B"/>
    <w:multiLevelType w:val="singleLevel"/>
    <w:tmpl w:val="5CAE11A0"/>
    <w:lvl w:ilvl="0">
      <w:start w:val="10"/>
      <w:numFmt w:val="decimal"/>
      <w:lvlText w:val="%1."/>
      <w:legacy w:legacy="1" w:legacySpace="0" w:legacyIndent="278"/>
      <w:lvlJc w:val="left"/>
      <w:rPr>
        <w:rFonts w:ascii="Arial Narrow" w:hAnsi="Arial Narrow" w:cs="Arial Narrow" w:hint="default"/>
      </w:rPr>
    </w:lvl>
  </w:abstractNum>
  <w:abstractNum w:abstractNumId="7" w15:restartNumberingAfterBreak="0">
    <w:nsid w:val="43C05390"/>
    <w:multiLevelType w:val="singleLevel"/>
    <w:tmpl w:val="FD16F3BE"/>
    <w:lvl w:ilvl="0">
      <w:start w:val="5"/>
      <w:numFmt w:val="decimal"/>
      <w:lvlText w:val="%1."/>
      <w:legacy w:legacy="1" w:legacySpace="0" w:legacyIndent="307"/>
      <w:lvlJc w:val="left"/>
      <w:rPr>
        <w:rFonts w:ascii="Arial Narrow" w:hAnsi="Arial Narrow" w:cs="Arial Narrow" w:hint="default"/>
      </w:rPr>
    </w:lvl>
  </w:abstractNum>
  <w:abstractNum w:abstractNumId="8" w15:restartNumberingAfterBreak="0">
    <w:nsid w:val="47984869"/>
    <w:multiLevelType w:val="singleLevel"/>
    <w:tmpl w:val="474A5BAE"/>
    <w:lvl w:ilvl="0">
      <w:start w:val="3"/>
      <w:numFmt w:val="decimal"/>
      <w:lvlText w:val="%1."/>
      <w:legacy w:legacy="1" w:legacySpace="0" w:legacyIndent="159"/>
      <w:lvlJc w:val="left"/>
      <w:rPr>
        <w:rFonts w:ascii="Arial Narrow" w:hAnsi="Arial Narrow" w:cs="Arial Narrow" w:hint="default"/>
      </w:rPr>
    </w:lvl>
  </w:abstractNum>
  <w:abstractNum w:abstractNumId="9" w15:restartNumberingAfterBreak="0">
    <w:nsid w:val="4DEF11B4"/>
    <w:multiLevelType w:val="singleLevel"/>
    <w:tmpl w:val="BC021636"/>
    <w:lvl w:ilvl="0">
      <w:start w:val="3"/>
      <w:numFmt w:val="decimal"/>
      <w:lvlText w:val="%1."/>
      <w:legacy w:legacy="1" w:legacySpace="0" w:legacyIndent="274"/>
      <w:lvlJc w:val="left"/>
      <w:rPr>
        <w:rFonts w:ascii="Arial Narrow" w:hAnsi="Arial Narrow" w:cs="Arial Narrow" w:hint="default"/>
      </w:rPr>
    </w:lvl>
  </w:abstractNum>
  <w:abstractNum w:abstractNumId="10" w15:restartNumberingAfterBreak="0">
    <w:nsid w:val="53D54D2D"/>
    <w:multiLevelType w:val="singleLevel"/>
    <w:tmpl w:val="E056CE74"/>
    <w:lvl w:ilvl="0">
      <w:start w:val="11"/>
      <w:numFmt w:val="decimal"/>
      <w:lvlText w:val="%1."/>
      <w:legacy w:legacy="1" w:legacySpace="0" w:legacyIndent="278"/>
      <w:lvlJc w:val="left"/>
      <w:rPr>
        <w:rFonts w:ascii="Arial Narrow" w:hAnsi="Arial Narrow" w:cs="Arial Narrow" w:hint="default"/>
      </w:rPr>
    </w:lvl>
  </w:abstractNum>
  <w:abstractNum w:abstractNumId="11" w15:restartNumberingAfterBreak="0">
    <w:nsid w:val="557E7F86"/>
    <w:multiLevelType w:val="singleLevel"/>
    <w:tmpl w:val="214CACFE"/>
    <w:lvl w:ilvl="0">
      <w:start w:val="1"/>
      <w:numFmt w:val="decimal"/>
      <w:lvlText w:val="%1."/>
      <w:legacy w:legacy="1" w:legacySpace="0" w:legacyIndent="278"/>
      <w:lvlJc w:val="left"/>
      <w:rPr>
        <w:rFonts w:ascii="Arial Narrow" w:hAnsi="Arial Narrow" w:cs="Arial Narrow" w:hint="default"/>
      </w:rPr>
    </w:lvl>
  </w:abstractNum>
  <w:abstractNum w:abstractNumId="12" w15:restartNumberingAfterBreak="0">
    <w:nsid w:val="56153434"/>
    <w:multiLevelType w:val="singleLevel"/>
    <w:tmpl w:val="DB24B408"/>
    <w:lvl w:ilvl="0">
      <w:start w:val="8"/>
      <w:numFmt w:val="decimal"/>
      <w:lvlText w:val="%1."/>
      <w:legacy w:legacy="1" w:legacySpace="0" w:legacyIndent="307"/>
      <w:lvlJc w:val="left"/>
      <w:rPr>
        <w:rFonts w:ascii="Arial Narrow" w:hAnsi="Arial Narrow" w:cs="Arial Narrow" w:hint="default"/>
      </w:rPr>
    </w:lvl>
  </w:abstractNum>
  <w:abstractNum w:abstractNumId="13" w15:restartNumberingAfterBreak="0">
    <w:nsid w:val="71261D57"/>
    <w:multiLevelType w:val="singleLevel"/>
    <w:tmpl w:val="B4C6A092"/>
    <w:lvl w:ilvl="0">
      <w:start w:val="12"/>
      <w:numFmt w:val="decimal"/>
      <w:lvlText w:val="%1."/>
      <w:legacy w:legacy="1" w:legacySpace="0" w:legacyIndent="278"/>
      <w:lvlJc w:val="left"/>
      <w:rPr>
        <w:rFonts w:ascii="Arial Narrow" w:hAnsi="Arial Narrow" w:cs="Arial Narrow" w:hint="default"/>
      </w:rPr>
    </w:lvl>
  </w:abstractNum>
  <w:abstractNum w:abstractNumId="14" w15:restartNumberingAfterBreak="0">
    <w:nsid w:val="799B7620"/>
    <w:multiLevelType w:val="singleLevel"/>
    <w:tmpl w:val="20689818"/>
    <w:lvl w:ilvl="0">
      <w:start w:val="1"/>
      <w:numFmt w:val="decimal"/>
      <w:lvlText w:val="%1."/>
      <w:legacy w:legacy="1" w:legacySpace="0" w:legacyIndent="274"/>
      <w:lvlJc w:val="left"/>
      <w:rPr>
        <w:rFonts w:ascii="Arial Narrow" w:hAnsi="Arial Narrow" w:cs="Arial Narrow" w:hint="default"/>
      </w:rPr>
    </w:lvl>
  </w:abstractNum>
  <w:num w:numId="1">
    <w:abstractNumId w:val="14"/>
  </w:num>
  <w:num w:numId="2">
    <w:abstractNumId w:val="9"/>
  </w:num>
  <w:num w:numId="3">
    <w:abstractNumId w:val="7"/>
  </w:num>
  <w:num w:numId="4">
    <w:abstractNumId w:val="5"/>
  </w:num>
  <w:num w:numId="5">
    <w:abstractNumId w:val="1"/>
  </w:num>
  <w:num w:numId="6">
    <w:abstractNumId w:val="12"/>
  </w:num>
  <w:num w:numId="7">
    <w:abstractNumId w:val="3"/>
  </w:num>
  <w:num w:numId="8">
    <w:abstractNumId w:val="8"/>
  </w:num>
  <w:num w:numId="9">
    <w:abstractNumId w:val="11"/>
  </w:num>
  <w:num w:numId="10">
    <w:abstractNumId w:val="2"/>
  </w:num>
  <w:num w:numId="11">
    <w:abstractNumId w:val="6"/>
  </w:num>
  <w:num w:numId="12">
    <w:abstractNumId w:val="10"/>
  </w:num>
  <w:num w:numId="13">
    <w:abstractNumId w:val="13"/>
  </w:num>
  <w:num w:numId="14">
    <w:abstractNumId w:val="0"/>
    <w:lvlOverride w:ilvl="0">
      <w:lvl w:ilvl="0">
        <w:numFmt w:val="bullet"/>
        <w:lvlText w:val="-"/>
        <w:legacy w:legacy="1" w:legacySpace="0" w:legacyIndent="86"/>
        <w:lvlJc w:val="left"/>
        <w:rPr>
          <w:rFonts w:ascii="Arial Narrow" w:hAnsi="Arial Narrow" w:hint="default"/>
        </w:rPr>
      </w:lvl>
    </w:lvlOverride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bordersDoNotSurroundHeader/>
  <w:bordersDoNotSurroundFooter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599"/>
    <w:rsid w:val="00014C9A"/>
    <w:rsid w:val="00021AA7"/>
    <w:rsid w:val="00104CE5"/>
    <w:rsid w:val="00126D96"/>
    <w:rsid w:val="00135060"/>
    <w:rsid w:val="001A3071"/>
    <w:rsid w:val="001B2830"/>
    <w:rsid w:val="001D7B2C"/>
    <w:rsid w:val="002168EB"/>
    <w:rsid w:val="0022195C"/>
    <w:rsid w:val="00235E39"/>
    <w:rsid w:val="00253736"/>
    <w:rsid w:val="00257E5C"/>
    <w:rsid w:val="00274228"/>
    <w:rsid w:val="00280CF7"/>
    <w:rsid w:val="00296DB1"/>
    <w:rsid w:val="002B2EF0"/>
    <w:rsid w:val="002D4E00"/>
    <w:rsid w:val="003B1A7D"/>
    <w:rsid w:val="003B3564"/>
    <w:rsid w:val="003C3E8B"/>
    <w:rsid w:val="003E399F"/>
    <w:rsid w:val="0042610D"/>
    <w:rsid w:val="00436165"/>
    <w:rsid w:val="00466FD2"/>
    <w:rsid w:val="00472FB8"/>
    <w:rsid w:val="00476354"/>
    <w:rsid w:val="004A273C"/>
    <w:rsid w:val="0050680C"/>
    <w:rsid w:val="00515FE3"/>
    <w:rsid w:val="00540671"/>
    <w:rsid w:val="005647CE"/>
    <w:rsid w:val="00596125"/>
    <w:rsid w:val="005A0582"/>
    <w:rsid w:val="005A4FF1"/>
    <w:rsid w:val="005A5E4D"/>
    <w:rsid w:val="00614599"/>
    <w:rsid w:val="00627827"/>
    <w:rsid w:val="00632B23"/>
    <w:rsid w:val="00640E37"/>
    <w:rsid w:val="00683ACA"/>
    <w:rsid w:val="006E3570"/>
    <w:rsid w:val="00786260"/>
    <w:rsid w:val="007B0B63"/>
    <w:rsid w:val="007D5C83"/>
    <w:rsid w:val="007E5680"/>
    <w:rsid w:val="00832B86"/>
    <w:rsid w:val="0083708E"/>
    <w:rsid w:val="00842133"/>
    <w:rsid w:val="00852633"/>
    <w:rsid w:val="00883475"/>
    <w:rsid w:val="008947DB"/>
    <w:rsid w:val="008B4B09"/>
    <w:rsid w:val="008B6685"/>
    <w:rsid w:val="008D086E"/>
    <w:rsid w:val="008F5ED9"/>
    <w:rsid w:val="00907A84"/>
    <w:rsid w:val="009306E2"/>
    <w:rsid w:val="00964767"/>
    <w:rsid w:val="009A1C33"/>
    <w:rsid w:val="009F039A"/>
    <w:rsid w:val="00A00117"/>
    <w:rsid w:val="00A14646"/>
    <w:rsid w:val="00A15897"/>
    <w:rsid w:val="00A51544"/>
    <w:rsid w:val="00A548EA"/>
    <w:rsid w:val="00AA5206"/>
    <w:rsid w:val="00AC281E"/>
    <w:rsid w:val="00AC4C65"/>
    <w:rsid w:val="00AD219A"/>
    <w:rsid w:val="00AD4636"/>
    <w:rsid w:val="00B159D7"/>
    <w:rsid w:val="00B73063"/>
    <w:rsid w:val="00B91B15"/>
    <w:rsid w:val="00B9354E"/>
    <w:rsid w:val="00BA4535"/>
    <w:rsid w:val="00BC5B4E"/>
    <w:rsid w:val="00BD14D7"/>
    <w:rsid w:val="00C44442"/>
    <w:rsid w:val="00C91202"/>
    <w:rsid w:val="00CC67B5"/>
    <w:rsid w:val="00CD576B"/>
    <w:rsid w:val="00CE2F19"/>
    <w:rsid w:val="00CF608A"/>
    <w:rsid w:val="00D06F1D"/>
    <w:rsid w:val="00D3156A"/>
    <w:rsid w:val="00D70893"/>
    <w:rsid w:val="00D95892"/>
    <w:rsid w:val="00DB4435"/>
    <w:rsid w:val="00E31B26"/>
    <w:rsid w:val="00E3727A"/>
    <w:rsid w:val="00EA0E6B"/>
    <w:rsid w:val="00EA6BFB"/>
    <w:rsid w:val="00ED1E27"/>
    <w:rsid w:val="00EE134B"/>
    <w:rsid w:val="00F14AEE"/>
    <w:rsid w:val="00F21AE8"/>
    <w:rsid w:val="00F22F5E"/>
    <w:rsid w:val="00F5780E"/>
    <w:rsid w:val="00F90642"/>
    <w:rsid w:val="00F9157F"/>
    <w:rsid w:val="00FB019E"/>
    <w:rsid w:val="00FD1DA0"/>
    <w:rsid w:val="00FF087C"/>
    <w:rsid w:val="00FF12CD"/>
    <w:rsid w:val="00FF21D9"/>
    <w:rsid w:val="00FF4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1F81E95-ECF7-4C82-9532-8AAA6FFE3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Calibr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Hyperlink" w:locked="1" w:uiPriority="0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unhideWhenUsed/>
    <w:qFormat/>
    <w:locked/>
    <w:rsid w:val="00466FD2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locked/>
    <w:rsid w:val="00466FD2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customStyle="1" w:styleId="Style1">
    <w:name w:val="Style1"/>
    <w:basedOn w:val="a"/>
    <w:uiPriority w:val="99"/>
  </w:style>
  <w:style w:type="paragraph" w:customStyle="1" w:styleId="Style2">
    <w:name w:val="Style2"/>
    <w:basedOn w:val="a"/>
    <w:uiPriority w:val="99"/>
  </w:style>
  <w:style w:type="paragraph" w:customStyle="1" w:styleId="Style3">
    <w:name w:val="Style3"/>
    <w:basedOn w:val="a"/>
    <w:uiPriority w:val="99"/>
    <w:pPr>
      <w:spacing w:line="141" w:lineRule="exact"/>
    </w:pPr>
  </w:style>
  <w:style w:type="paragraph" w:customStyle="1" w:styleId="Style4">
    <w:name w:val="Style4"/>
    <w:basedOn w:val="a"/>
    <w:uiPriority w:val="99"/>
  </w:style>
  <w:style w:type="paragraph" w:customStyle="1" w:styleId="Style5">
    <w:name w:val="Style5"/>
    <w:basedOn w:val="a"/>
    <w:uiPriority w:val="99"/>
  </w:style>
  <w:style w:type="paragraph" w:customStyle="1" w:styleId="Style6">
    <w:name w:val="Style6"/>
    <w:basedOn w:val="a"/>
    <w:uiPriority w:val="99"/>
    <w:pPr>
      <w:spacing w:line="163" w:lineRule="exact"/>
      <w:ind w:hanging="274"/>
    </w:pPr>
  </w:style>
  <w:style w:type="paragraph" w:customStyle="1" w:styleId="Style7">
    <w:name w:val="Style7"/>
    <w:basedOn w:val="a"/>
    <w:uiPriority w:val="99"/>
    <w:pPr>
      <w:spacing w:line="163" w:lineRule="exact"/>
      <w:jc w:val="both"/>
    </w:pPr>
  </w:style>
  <w:style w:type="paragraph" w:customStyle="1" w:styleId="Style8">
    <w:name w:val="Style8"/>
    <w:basedOn w:val="a"/>
    <w:uiPriority w:val="99"/>
    <w:pPr>
      <w:spacing w:line="163" w:lineRule="exact"/>
      <w:ind w:hanging="3374"/>
    </w:pPr>
  </w:style>
  <w:style w:type="paragraph" w:customStyle="1" w:styleId="Style9">
    <w:name w:val="Style9"/>
    <w:basedOn w:val="a"/>
    <w:uiPriority w:val="99"/>
    <w:pPr>
      <w:spacing w:line="158" w:lineRule="exact"/>
    </w:pPr>
  </w:style>
  <w:style w:type="paragraph" w:customStyle="1" w:styleId="Style10">
    <w:name w:val="Style10"/>
    <w:basedOn w:val="a"/>
    <w:uiPriority w:val="99"/>
    <w:pPr>
      <w:spacing w:line="173" w:lineRule="exact"/>
      <w:jc w:val="both"/>
    </w:pPr>
  </w:style>
  <w:style w:type="character" w:customStyle="1" w:styleId="FontStyle12">
    <w:name w:val="Font Style12"/>
    <w:basedOn w:val="a0"/>
    <w:uiPriority w:val="99"/>
    <w:rPr>
      <w:rFonts w:ascii="Times New Roman" w:hAnsi="Times New Roman" w:cs="Times New Roman"/>
      <w:sz w:val="34"/>
      <w:szCs w:val="34"/>
    </w:rPr>
  </w:style>
  <w:style w:type="character" w:customStyle="1" w:styleId="FontStyle13">
    <w:name w:val="Font Style13"/>
    <w:basedOn w:val="a0"/>
    <w:uiPriority w:val="99"/>
    <w:rPr>
      <w:rFonts w:ascii="Arial Narrow" w:hAnsi="Arial Narrow" w:cs="Arial Narrow"/>
      <w:sz w:val="12"/>
      <w:szCs w:val="12"/>
    </w:rPr>
  </w:style>
  <w:style w:type="character" w:customStyle="1" w:styleId="FontStyle14">
    <w:name w:val="Font Style14"/>
    <w:basedOn w:val="a0"/>
    <w:uiPriority w:val="99"/>
    <w:rPr>
      <w:rFonts w:ascii="Arial Narrow" w:hAnsi="Arial Narrow" w:cs="Arial Narrow"/>
      <w:sz w:val="14"/>
      <w:szCs w:val="14"/>
    </w:rPr>
  </w:style>
  <w:style w:type="character" w:customStyle="1" w:styleId="FontStyle15">
    <w:name w:val="Font Style15"/>
    <w:basedOn w:val="a0"/>
    <w:uiPriority w:val="99"/>
    <w:rPr>
      <w:rFonts w:ascii="Arial Narrow" w:hAnsi="Arial Narrow" w:cs="Arial Narrow"/>
      <w:i/>
      <w:iCs/>
      <w:spacing w:val="10"/>
      <w:sz w:val="14"/>
      <w:szCs w:val="14"/>
    </w:rPr>
  </w:style>
  <w:style w:type="character" w:customStyle="1" w:styleId="FontStyle16">
    <w:name w:val="Font Style16"/>
    <w:basedOn w:val="a0"/>
    <w:uiPriority w:val="99"/>
    <w:rPr>
      <w:rFonts w:ascii="Times New Roman" w:hAnsi="Times New Roman" w:cs="Times New Roman"/>
      <w:sz w:val="24"/>
      <w:szCs w:val="24"/>
    </w:rPr>
  </w:style>
  <w:style w:type="character" w:customStyle="1" w:styleId="FontStyle17">
    <w:name w:val="Font Style17"/>
    <w:basedOn w:val="a0"/>
    <w:uiPriority w:val="99"/>
    <w:rPr>
      <w:rFonts w:ascii="Times New Roman" w:hAnsi="Times New Roman" w:cs="Times New Roman"/>
      <w:b/>
      <w:bCs/>
      <w:sz w:val="22"/>
      <w:szCs w:val="22"/>
    </w:rPr>
  </w:style>
  <w:style w:type="character" w:styleId="a3">
    <w:name w:val="Hyperlink"/>
    <w:basedOn w:val="a0"/>
    <w:uiPriority w:val="99"/>
    <w:rPr>
      <w:rFonts w:cs="Times New Roman"/>
      <w:color w:val="000080"/>
      <w:u w:val="single"/>
    </w:rPr>
  </w:style>
  <w:style w:type="table" w:styleId="a4">
    <w:name w:val="Table Grid"/>
    <w:basedOn w:val="a1"/>
    <w:uiPriority w:val="99"/>
    <w:rsid w:val="00F90642"/>
    <w:pPr>
      <w:spacing w:after="0" w:line="240" w:lineRule="auto"/>
    </w:p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Balloon Text"/>
    <w:basedOn w:val="a"/>
    <w:link w:val="a6"/>
    <w:uiPriority w:val="99"/>
    <w:semiHidden/>
    <w:rsid w:val="0027422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274228"/>
    <w:rPr>
      <w:rFonts w:ascii="Tahoma" w:hAnsi="Tahoma" w:cs="Tahoma"/>
      <w:sz w:val="16"/>
      <w:szCs w:val="16"/>
    </w:rPr>
  </w:style>
  <w:style w:type="character" w:customStyle="1" w:styleId="Absatz-Standardschriftart">
    <w:name w:val="Absatz-Standardschriftart"/>
    <w:uiPriority w:val="99"/>
    <w:rsid w:val="006E3570"/>
  </w:style>
  <w:style w:type="character" w:customStyle="1" w:styleId="WW-Absatz-Standardschriftart1111111111">
    <w:name w:val="WW-Absatz-Standardschriftart1111111111"/>
    <w:uiPriority w:val="99"/>
    <w:rsid w:val="006E3570"/>
  </w:style>
  <w:style w:type="character" w:customStyle="1" w:styleId="WW-Absatz-Standardschriftart111111111111">
    <w:name w:val="WW-Absatz-Standardschriftart111111111111"/>
    <w:uiPriority w:val="99"/>
    <w:rsid w:val="006E3570"/>
  </w:style>
  <w:style w:type="character" w:customStyle="1" w:styleId="WW-Absatz-Standardschriftart111111111111111">
    <w:name w:val="WW-Absatz-Standardschriftart111111111111111"/>
    <w:uiPriority w:val="99"/>
    <w:rsid w:val="006E35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082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82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82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82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0825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82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82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1995</Words>
  <Characters>11377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ПРОЕКТНАЯ ДЕКЛАРАЦИЯ</vt:lpstr>
    </vt:vector>
  </TitlesOfParts>
  <Company>МАГСТРОЙ</Company>
  <LinksUpToDate>false</LinksUpToDate>
  <CharactersWithSpaces>13346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ПРОЕКТНАЯ ДЕКЛАРАЦИЯ</dc:title>
  <dc:subject/>
  <dc:creator>маг</dc:creator>
  <cp:keywords/>
  <dc:description/>
  <cp:lastModifiedBy>Admin</cp:lastModifiedBy>
  <cp:revision>2</cp:revision>
  <cp:lastPrinted>2015-09-01T10:59:00Z</cp:lastPrinted>
  <dcterms:created xsi:type="dcterms:W3CDTF">2018-10-22T08:25:00Z</dcterms:created>
  <dcterms:modified xsi:type="dcterms:W3CDTF">2018-10-22T08:25:00Z</dcterms:modified>
</cp:coreProperties>
</file>